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976A" w14:textId="77777777" w:rsidR="00CC7DDD" w:rsidRDefault="00CC7DDD" w:rsidP="004659EF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44FA02CB" w14:textId="4F866DDD" w:rsidR="00264B1A" w:rsidRPr="00857F04" w:rsidRDefault="002B37CF" w:rsidP="004659EF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>Masterstudiengang Medienkultur- &amp; Kunsttheorien MKKT</w:t>
      </w:r>
    </w:p>
    <w:p w14:paraId="4649F5D8" w14:textId="596EFDDD" w:rsidR="00264B1A" w:rsidRPr="00857F04" w:rsidRDefault="002B37CF" w:rsidP="004659EF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 xml:space="preserve">Lehrangebot </w:t>
      </w:r>
      <w:r w:rsidR="009E1862" w:rsidRPr="00857F04">
        <w:rPr>
          <w:rFonts w:ascii="Arial" w:hAnsi="Arial" w:cs="Arial"/>
          <w:b/>
          <w:sz w:val="24"/>
          <w:szCs w:val="24"/>
        </w:rPr>
        <w:t>Wintersemester</w:t>
      </w:r>
      <w:r w:rsidRPr="00857F04">
        <w:rPr>
          <w:rFonts w:ascii="Arial" w:hAnsi="Arial" w:cs="Arial"/>
          <w:b/>
          <w:sz w:val="24"/>
          <w:szCs w:val="24"/>
        </w:rPr>
        <w:t xml:space="preserve"> 2017</w:t>
      </w:r>
      <w:r w:rsidR="009E1862" w:rsidRPr="00857F04">
        <w:rPr>
          <w:rFonts w:ascii="Arial" w:hAnsi="Arial" w:cs="Arial"/>
          <w:b/>
          <w:sz w:val="24"/>
          <w:szCs w:val="24"/>
        </w:rPr>
        <w:t>/18</w:t>
      </w:r>
      <w:r w:rsidR="009E1862" w:rsidRPr="00857F04">
        <w:rPr>
          <w:rFonts w:ascii="Arial" w:hAnsi="Arial" w:cs="Arial"/>
          <w:sz w:val="24"/>
          <w:szCs w:val="24"/>
        </w:rPr>
        <w:t xml:space="preserve"> (Stand: </w:t>
      </w:r>
      <w:r w:rsidR="00E92703">
        <w:rPr>
          <w:rFonts w:ascii="Arial" w:hAnsi="Arial" w:cs="Arial"/>
          <w:sz w:val="24"/>
          <w:szCs w:val="24"/>
        </w:rPr>
        <w:t>19.10</w:t>
      </w:r>
      <w:bookmarkStart w:id="0" w:name="_GoBack"/>
      <w:bookmarkEnd w:id="0"/>
      <w:r w:rsidRPr="00857F04">
        <w:rPr>
          <w:rFonts w:ascii="Arial" w:hAnsi="Arial" w:cs="Arial"/>
          <w:sz w:val="24"/>
          <w:szCs w:val="24"/>
        </w:rPr>
        <w:t>.2017)</w:t>
      </w:r>
    </w:p>
    <w:p w14:paraId="1E693FFB" w14:textId="77777777" w:rsidR="00264B1A" w:rsidRPr="00857F04" w:rsidRDefault="00264B1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6C831DC" w14:textId="77777777" w:rsidR="00264B1A" w:rsidRPr="00857F04" w:rsidRDefault="00264B1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092DAF2D" w14:textId="77777777" w:rsidR="00264B1A" w:rsidRPr="00857F04" w:rsidRDefault="002B37CF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 xml:space="preserve">Bitte beachten: Änderungen sind möglich! Aktuelle Termine und etwaige Termin-änderungen entnehmen Sie bitte dem Campus-Verwaltungsprogramm: </w:t>
      </w:r>
      <w:r w:rsidRPr="00857F04">
        <w:rPr>
          <w:rFonts w:ascii="Arial" w:hAnsi="Arial" w:cs="Arial"/>
          <w:b/>
          <w:sz w:val="24"/>
          <w:szCs w:val="24"/>
          <w:u w:val="single"/>
        </w:rPr>
        <w:t>ufg-online!</w:t>
      </w:r>
    </w:p>
    <w:p w14:paraId="5195C109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791B49D0" w14:textId="3360DD0F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Ein Grundmodul besteht aus einer Theorieveranstaltung (7 ECTS; Abschluss Seminararbeit) und zwei vertiefenden Veranstaltungen (je 4 ECTS).</w:t>
      </w:r>
    </w:p>
    <w:p w14:paraId="23C867F0" w14:textId="77777777" w:rsidR="00113C47" w:rsidRPr="00857F04" w:rsidRDefault="00113C47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4C5B1ADB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5E222257" w14:textId="701D01DD" w:rsidR="00264B1A" w:rsidRPr="00857F04" w:rsidRDefault="002B37CF" w:rsidP="004659EF">
      <w:pPr>
        <w:pStyle w:val="Listenabsatz"/>
        <w:numPr>
          <w:ilvl w:val="0"/>
          <w:numId w:val="4"/>
        </w:numPr>
        <w:tabs>
          <w:tab w:val="left" w:pos="1418"/>
          <w:tab w:val="right" w:pos="11079"/>
        </w:tabs>
        <w:jc w:val="center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>THEORIEVERANSTALTUNGEN</w:t>
      </w:r>
      <w:r w:rsidR="00C91144" w:rsidRPr="00857F04">
        <w:rPr>
          <w:rFonts w:ascii="Arial" w:hAnsi="Arial" w:cs="Arial"/>
          <w:b/>
          <w:sz w:val="24"/>
          <w:szCs w:val="24"/>
        </w:rPr>
        <w:t xml:space="preserve"> </w:t>
      </w:r>
    </w:p>
    <w:p w14:paraId="5E8C5B31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49933CBE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308E2BFA" w14:textId="77777777" w:rsidR="00264B1A" w:rsidRPr="00857F04" w:rsidRDefault="002B37CF" w:rsidP="004659EF">
      <w:pPr>
        <w:tabs>
          <w:tab w:val="left" w:pos="1418"/>
          <w:tab w:val="right" w:pos="9639"/>
        </w:tabs>
        <w:jc w:val="center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t>Die Grundmodule</w:t>
      </w:r>
    </w:p>
    <w:p w14:paraId="5939DF53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1C395443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5E625166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t>Grundmodul 1: Transdisziplinarität</w:t>
      </w:r>
      <w:r w:rsidRPr="00857F04">
        <w:rPr>
          <w:rFonts w:ascii="Arial" w:hAnsi="Arial" w:cs="Arial"/>
          <w:b/>
          <w:sz w:val="24"/>
          <w:szCs w:val="24"/>
        </w:rPr>
        <w:t xml:space="preserve"> (15 ECTS)</w:t>
      </w:r>
    </w:p>
    <w:p w14:paraId="7CD9A5B2" w14:textId="2801E17A" w:rsidR="00264B1A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6B33E035" w14:textId="77777777" w:rsidR="00CC7DDD" w:rsidRPr="00857F04" w:rsidRDefault="00CC7DDD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44B6903B" w14:textId="260D6058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Theorieveranstaltungen zur Auswahl (jeweils 7 ECTS mit Abschluss Seminararbeit):</w:t>
      </w:r>
    </w:p>
    <w:p w14:paraId="2AC7F6EF" w14:textId="47F8E0A7" w:rsidR="00264B1A" w:rsidRDefault="00264B1A" w:rsidP="004659EF">
      <w:pPr>
        <w:tabs>
          <w:tab w:val="left" w:pos="1418"/>
          <w:tab w:val="left" w:pos="1701"/>
          <w:tab w:val="right" w:pos="9639"/>
        </w:tabs>
        <w:rPr>
          <w:rFonts w:ascii="Arial" w:hAnsi="Arial" w:cs="Arial"/>
          <w:sz w:val="24"/>
          <w:szCs w:val="24"/>
          <w:lang w:eastAsia="ja-JP"/>
        </w:rPr>
      </w:pPr>
    </w:p>
    <w:p w14:paraId="31CF5231" w14:textId="77777777" w:rsidR="00CC7DDD" w:rsidRPr="00857F04" w:rsidRDefault="00CC7DDD" w:rsidP="004659EF">
      <w:pPr>
        <w:tabs>
          <w:tab w:val="left" w:pos="1418"/>
          <w:tab w:val="left" w:pos="1701"/>
          <w:tab w:val="right" w:pos="9639"/>
        </w:tabs>
        <w:rPr>
          <w:rFonts w:ascii="Arial" w:hAnsi="Arial" w:cs="Arial"/>
          <w:sz w:val="24"/>
          <w:szCs w:val="24"/>
          <w:lang w:eastAsia="ja-JP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8279"/>
        <w:gridCol w:w="1468"/>
      </w:tblGrid>
      <w:tr w:rsidR="00C91144" w:rsidRPr="00857F04" w14:paraId="289B3178" w14:textId="77777777" w:rsidTr="002B6C7A">
        <w:tc>
          <w:tcPr>
            <w:tcW w:w="8279" w:type="dxa"/>
          </w:tcPr>
          <w:p w14:paraId="42ACF15D" w14:textId="69C8A616" w:rsidR="00C91144" w:rsidRPr="00857F04" w:rsidRDefault="00857F0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992CE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230.011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FB45FE9" w14:textId="77777777" w:rsidR="00C91144" w:rsidRPr="00857F04" w:rsidRDefault="00C91144" w:rsidP="00C9114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Probieren. Choreographische Praxis übersetzen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(Medienkultur / Theorie)</w:t>
            </w:r>
          </w:p>
          <w:p w14:paraId="45D079C3" w14:textId="77777777" w:rsidR="00C91144" w:rsidRPr="00857F04" w:rsidRDefault="00C91144" w:rsidP="00C9114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SE, 2 Std.</w:t>
            </w:r>
          </w:p>
          <w:p w14:paraId="69DBFB17" w14:textId="0B5BC4D1" w:rsidR="00C91144" w:rsidRPr="00857F04" w:rsidRDefault="00C91144" w:rsidP="00C9114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  <w:t xml:space="preserve">Domgasse 1, Expostmusik </w:t>
            </w:r>
            <w:r w:rsidR="00A007B0" w:rsidRPr="00857F04">
              <w:rPr>
                <w:rStyle w:val="bold"/>
                <w:rFonts w:ascii="Arial" w:hAnsi="Arial" w:cs="Arial"/>
                <w:sz w:val="24"/>
                <w:szCs w:val="24"/>
              </w:rPr>
              <w:t>(DO0454)</w:t>
            </w:r>
          </w:p>
          <w:p w14:paraId="373C859C" w14:textId="77777777" w:rsidR="00C91144" w:rsidRPr="00857F04" w:rsidRDefault="00C91144" w:rsidP="00C9114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  <w:t>Bitte um persönliche Anmeldung, Termine werden mit dem</w:t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br/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  <w:t>Probenplan des IDA (Institute for Danceart) vereinbart</w:t>
            </w:r>
          </w:p>
          <w:p w14:paraId="622C5789" w14:textId="77777777" w:rsidR="00C91144" w:rsidRPr="00857F04" w:rsidRDefault="00C91144" w:rsidP="00C91144">
            <w:pPr>
              <w:tabs>
                <w:tab w:val="left" w:pos="1418"/>
                <w:tab w:val="left" w:pos="1701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7DE8CDD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Karin Harrasser</w:t>
            </w:r>
          </w:p>
          <w:p w14:paraId="5A27169B" w14:textId="77777777" w:rsidR="00C91144" w:rsidRPr="00857F04" w:rsidRDefault="00C91144" w:rsidP="00C91144">
            <w:pPr>
              <w:tabs>
                <w:tab w:val="left" w:pos="1418"/>
                <w:tab w:val="left" w:pos="1701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1144" w:rsidRPr="00857F04" w14:paraId="4081B165" w14:textId="77777777" w:rsidTr="002B6C7A">
        <w:tc>
          <w:tcPr>
            <w:tcW w:w="8279" w:type="dxa"/>
          </w:tcPr>
          <w:p w14:paraId="7382E6E7" w14:textId="4A2E7005" w:rsidR="00C91144" w:rsidRPr="00857F04" w:rsidRDefault="00857F0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77187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230.009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FE1133E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Synästhesie oder die Vermischung der fünf Sinne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(Medienkultur / Theorie)</w:t>
            </w:r>
          </w:p>
          <w:p w14:paraId="78AC1DF1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7E05A075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38E996B9" w14:textId="291A4008" w:rsidR="00C91144" w:rsidRPr="00857F04" w:rsidRDefault="00C91144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freitags, 14:00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45AB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17:00 Uhr</w:t>
            </w:r>
          </w:p>
          <w:p w14:paraId="74481889" w14:textId="6A35C5EA" w:rsidR="00C91144" w:rsidRPr="00857F04" w:rsidRDefault="00C91144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13.10., 3.11.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17.11., 1.12., 15.12.</w:t>
            </w:r>
          </w:p>
          <w:p w14:paraId="0CE23E1A" w14:textId="6BEC8383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19.1., 26.1.</w:t>
            </w:r>
          </w:p>
          <w:p w14:paraId="08CA4BE9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3CED301" w14:textId="5E752883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Helmut Lethen</w:t>
            </w:r>
          </w:p>
        </w:tc>
      </w:tr>
      <w:tr w:rsidR="00C91144" w:rsidRPr="00857F04" w14:paraId="56B6EE76" w14:textId="77777777" w:rsidTr="002B6C7A">
        <w:trPr>
          <w:trHeight w:val="240"/>
        </w:trPr>
        <w:tc>
          <w:tcPr>
            <w:tcW w:w="8279" w:type="dxa"/>
          </w:tcPr>
          <w:p w14:paraId="70808548" w14:textId="5B72C10A" w:rsidR="00C91144" w:rsidRPr="00857F04" w:rsidRDefault="00F5346A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Fonts w:ascii="Arial" w:hAnsi="Arial" w:cs="Arial"/>
                <w:sz w:val="24"/>
                <w:szCs w:val="24"/>
              </w:rPr>
              <w:br w:type="page"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230.070 </w:t>
            </w:r>
          </w:p>
          <w:p w14:paraId="0D8617B1" w14:textId="17B8FD80" w:rsidR="00C91144" w:rsidRPr="00857F04" w:rsidRDefault="002622C8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The Good, the Bad and the Ugly</w:t>
            </w:r>
            <w:r w:rsidR="00C91144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91144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(Kulturwissenschaft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6C479094" w14:textId="5B4AC9D2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BC6F3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0826F36" w14:textId="6D1A2FC4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Erdgeschoss, Seminarraum (DOEG21) </w:t>
            </w:r>
          </w:p>
          <w:p w14:paraId="45AA2A6B" w14:textId="2BF699D2" w:rsidR="00E9033E" w:rsidRDefault="00C91144" w:rsidP="00F5346A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montags, 14:15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15:45 Uhr</w:t>
            </w:r>
            <w:r w:rsidR="00F5346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ab 9.10.</w:t>
            </w:r>
          </w:p>
          <w:p w14:paraId="6777EF11" w14:textId="2FC57870" w:rsidR="00BE3C9E" w:rsidRPr="00857F04" w:rsidRDefault="00BE3C9E" w:rsidP="00F5346A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1301D41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Robert Pfaller</w:t>
            </w:r>
          </w:p>
          <w:p w14:paraId="7F1B55C9" w14:textId="4459B98D" w:rsidR="00C91144" w:rsidRPr="00857F04" w:rsidRDefault="00C91144" w:rsidP="00C961FE">
            <w:pPr>
              <w:tabs>
                <w:tab w:val="left" w:pos="1418"/>
                <w:tab w:val="right" w:pos="9639"/>
              </w:tabs>
              <w:jc w:val="right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F074CFD" w14:textId="56B900D4" w:rsidR="00317997" w:rsidRDefault="00317997" w:rsidP="004659EF">
      <w:pPr>
        <w:tabs>
          <w:tab w:val="left" w:pos="1418"/>
          <w:tab w:val="left" w:pos="1701"/>
          <w:tab w:val="right" w:pos="9639"/>
        </w:tabs>
        <w:rPr>
          <w:rFonts w:ascii="Arial" w:hAnsi="Arial" w:cs="Arial"/>
          <w:b/>
          <w:sz w:val="24"/>
          <w:szCs w:val="24"/>
          <w:u w:val="single"/>
        </w:rPr>
      </w:pPr>
    </w:p>
    <w:p w14:paraId="67785129" w14:textId="77777777" w:rsidR="00BE2471" w:rsidRDefault="00BE2471" w:rsidP="0056655A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14:paraId="0DCE746E" w14:textId="77777777" w:rsidR="00BE2471" w:rsidRDefault="00BE2471" w:rsidP="0056655A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14:paraId="00B21347" w14:textId="77777777" w:rsidR="00BE2471" w:rsidRDefault="00BE2471" w:rsidP="0056655A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14:paraId="5C3943B1" w14:textId="749EE6C0" w:rsidR="00264B1A" w:rsidRPr="00857F04" w:rsidRDefault="00317997" w:rsidP="0056655A">
      <w:pPr>
        <w:tabs>
          <w:tab w:val="clear" w:pos="709"/>
        </w:tabs>
        <w:suppressAutoHyphens w:val="0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lastRenderedPageBreak/>
        <w:t>G</w:t>
      </w:r>
      <w:r w:rsidR="002B37CF" w:rsidRPr="00857F04">
        <w:rPr>
          <w:rFonts w:ascii="Arial" w:hAnsi="Arial" w:cs="Arial"/>
          <w:b/>
          <w:sz w:val="24"/>
          <w:szCs w:val="24"/>
          <w:u w:val="single"/>
        </w:rPr>
        <w:t xml:space="preserve">rundmodul 2: Geschichte und Analyse der Medienkultur und Kunst </w:t>
      </w:r>
      <w:r w:rsidR="002B37CF" w:rsidRPr="00857F04">
        <w:rPr>
          <w:rFonts w:ascii="Arial" w:hAnsi="Arial" w:cs="Arial"/>
          <w:b/>
          <w:sz w:val="24"/>
          <w:szCs w:val="24"/>
        </w:rPr>
        <w:t>(15 ECTS)</w:t>
      </w:r>
    </w:p>
    <w:p w14:paraId="1BE6B651" w14:textId="62ABAB84" w:rsidR="00264B1A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 </w:t>
      </w:r>
    </w:p>
    <w:p w14:paraId="6EDFC2BD" w14:textId="77777777" w:rsidR="00E9033E" w:rsidRPr="00857F04" w:rsidRDefault="00E9033E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7CED132B" w14:textId="45B77385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Theorieveranstaltungen zur Auswahl (jeweils 7 ECTS mit Abschluss Seminararbeit):</w:t>
      </w:r>
    </w:p>
    <w:p w14:paraId="07B33B8B" w14:textId="6D396606" w:rsidR="00827B5F" w:rsidRDefault="00827B5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4E0BF5E1" w14:textId="77777777" w:rsidR="00CC7DDD" w:rsidRDefault="00CC7DDD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245"/>
        <w:gridCol w:w="1531"/>
      </w:tblGrid>
      <w:tr w:rsidR="00324E07" w:rsidRPr="00857F04" w14:paraId="52CFF628" w14:textId="77777777" w:rsidTr="00324E07">
        <w:tc>
          <w:tcPr>
            <w:tcW w:w="8245" w:type="dxa"/>
          </w:tcPr>
          <w:p w14:paraId="50D8C155" w14:textId="77777777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 360.015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67DC507" w14:textId="77777777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Visualität, Postkolonialität, Ethnizität, Sexualität: Rey Chow lesen </w:t>
            </w:r>
          </w:p>
          <w:p w14:paraId="41FC6DA4" w14:textId="77777777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0C070D17" w14:textId="589B203A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E3C9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Seminarraum MKKT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3C9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(DO0417)</w:t>
            </w:r>
          </w:p>
          <w:p w14:paraId="058DDD09" w14:textId="29D77FF2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dienstags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14:00 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17:15 Uhr</w:t>
            </w:r>
          </w:p>
          <w:p w14:paraId="2E656628" w14:textId="4B543D75" w:rsidR="00324E07" w:rsidRPr="00857F04" w:rsidRDefault="00324E07" w:rsidP="00421CEF">
            <w:pPr>
              <w:widowControl w:val="0"/>
              <w:tabs>
                <w:tab w:val="left" w:pos="1418"/>
                <w:tab w:val="left" w:pos="1701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10.10., 24.10., 7.11., 21.11., 19.12.  </w:t>
            </w:r>
          </w:p>
          <w:p w14:paraId="030CD5BE" w14:textId="603C64C5" w:rsidR="00324E07" w:rsidRPr="00857F04" w:rsidRDefault="00324E07" w:rsidP="00421CEF">
            <w:pPr>
              <w:widowControl w:val="0"/>
              <w:tabs>
                <w:tab w:val="left" w:pos="1418"/>
                <w:tab w:val="left" w:pos="1701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16.1., 30.1.</w:t>
            </w:r>
          </w:p>
          <w:p w14:paraId="1E7078E5" w14:textId="77777777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BDABCBD" w14:textId="77777777" w:rsidR="00324E07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 xml:space="preserve">Maja </w:t>
            </w:r>
          </w:p>
          <w:p w14:paraId="71877D71" w14:textId="77777777" w:rsidR="00324E07" w:rsidRPr="00857F04" w:rsidRDefault="00324E07" w:rsidP="00421C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Figge</w:t>
            </w:r>
          </w:p>
          <w:p w14:paraId="75E44FA2" w14:textId="77777777" w:rsidR="00324E07" w:rsidRPr="00857F04" w:rsidRDefault="00324E07" w:rsidP="00421CEF">
            <w:pPr>
              <w:tabs>
                <w:tab w:val="left" w:pos="1418"/>
                <w:tab w:val="left" w:pos="1701"/>
                <w:tab w:val="right" w:pos="9639"/>
              </w:tabs>
              <w:jc w:val="right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85D" w:rsidRPr="00857F04" w14:paraId="10E1A9C2" w14:textId="77777777" w:rsidTr="00324E07">
        <w:tc>
          <w:tcPr>
            <w:tcW w:w="8245" w:type="dxa"/>
          </w:tcPr>
          <w:p w14:paraId="5B55ED6D" w14:textId="12ACCB81" w:rsidR="00C5585D" w:rsidRPr="00857F04" w:rsidRDefault="00C5585D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2622C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360.016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A825AA6" w14:textId="47950DE4" w:rsidR="00C5585D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Critical Whiteness und Medientheorie</w:t>
            </w:r>
            <w:r w:rsidR="00C5585D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5DC42EF" w14:textId="77A4C3C6" w:rsidR="00C5585D" w:rsidRPr="00857F04" w:rsidRDefault="00C5585D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BE3C9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E00A03E" w14:textId="3319CAEE" w:rsidR="00C5585D" w:rsidRPr="00857F04" w:rsidRDefault="00C5585D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E3C9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Seminarraum MKKT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3C9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(DO0417)</w:t>
            </w:r>
          </w:p>
          <w:p w14:paraId="6910470F" w14:textId="081D0552" w:rsidR="00C5585D" w:rsidRPr="00857F04" w:rsidRDefault="00C5585D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13664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mittwochs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Uhr</w:t>
            </w:r>
          </w:p>
          <w:p w14:paraId="3082F0CD" w14:textId="0DC0D4AC" w:rsidR="00C5585D" w:rsidRPr="00857F04" w:rsidRDefault="00440F03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2017: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.10., 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25.10., 8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.11., 2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.11., 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.12.</w:t>
            </w:r>
          </w:p>
          <w:p w14:paraId="69280E48" w14:textId="33A6520B" w:rsidR="00C5585D" w:rsidRPr="00857F04" w:rsidRDefault="00440F03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2018:</w:t>
            </w:r>
            <w:r w:rsidR="0035513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C5585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.1.</w:t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17.1., 31.1.</w:t>
            </w:r>
            <w:r w:rsidR="00C5585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9DCD7E" w14:textId="32EA7F72" w:rsidR="00D410A0" w:rsidRPr="00857F04" w:rsidRDefault="00D410A0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BE164B7" w14:textId="1142CB6E" w:rsidR="00C5585D" w:rsidRPr="00857F04" w:rsidRDefault="00C91144" w:rsidP="00857F04">
            <w:pPr>
              <w:tabs>
                <w:tab w:val="right" w:pos="9639"/>
              </w:tabs>
              <w:ind w:right="138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Maja </w:t>
            </w:r>
            <w:r w:rsid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igge</w:t>
            </w:r>
          </w:p>
        </w:tc>
      </w:tr>
      <w:tr w:rsidR="00C91144" w:rsidRPr="00857F04" w14:paraId="75C29E13" w14:textId="77777777" w:rsidTr="00324E07">
        <w:trPr>
          <w:trHeight w:val="240"/>
        </w:trPr>
        <w:tc>
          <w:tcPr>
            <w:tcW w:w="8245" w:type="dxa"/>
          </w:tcPr>
          <w:p w14:paraId="7C345D52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260.008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FED1D2E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Alles fließt / Ästhetiken der Reinigung.</w:t>
            </w:r>
          </w:p>
          <w:p w14:paraId="46855A6F" w14:textId="1A6B59BE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BC6F3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C6F3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Planung einer Ausstellung</w:t>
            </w:r>
          </w:p>
          <w:p w14:paraId="04EB1D62" w14:textId="79C68379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Erdgescho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Seminarraum (DOEG21) </w:t>
            </w:r>
          </w:p>
          <w:p w14:paraId="4AD2EFE6" w14:textId="0E55EDC9" w:rsidR="00C91144" w:rsidRPr="00857F04" w:rsidRDefault="00C91144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15018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donnerstags, 9:30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12:45 Uhr am 30.11. 9</w:t>
            </w:r>
            <w:r w:rsidR="0067284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19:00 Uhr</w:t>
            </w:r>
          </w:p>
          <w:p w14:paraId="112313BC" w14:textId="4FAEAE38" w:rsidR="00150181" w:rsidRDefault="00150181" w:rsidP="00150181">
            <w:pPr>
              <w:widowControl w:val="0"/>
              <w:tabs>
                <w:tab w:val="clear" w:pos="709"/>
                <w:tab w:val="left" w:pos="743"/>
                <w:tab w:val="left" w:pos="1416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2017: 5.10., 19.10., 9.11., 30.11., 21.12. </w:t>
            </w:r>
          </w:p>
          <w:p w14:paraId="194A2658" w14:textId="0EA63708" w:rsidR="00C91144" w:rsidRPr="00857F04" w:rsidRDefault="00150181" w:rsidP="00150181">
            <w:pPr>
              <w:widowControl w:val="0"/>
              <w:tabs>
                <w:tab w:val="clear" w:pos="709"/>
                <w:tab w:val="left" w:pos="743"/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9114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2018: 11.1.</w:t>
            </w:r>
          </w:p>
          <w:p w14:paraId="4CADC500" w14:textId="77777777" w:rsidR="00C91144" w:rsidRPr="00857F04" w:rsidRDefault="00C91144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A2471C1" w14:textId="77777777" w:rsid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Anne von der Heiden</w:t>
            </w:r>
          </w:p>
          <w:p w14:paraId="416B7255" w14:textId="59E3258D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520DFED8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Jasmin Mersmann</w:t>
            </w:r>
          </w:p>
          <w:p w14:paraId="7DF687BF" w14:textId="77777777" w:rsidR="00C91144" w:rsidRPr="00857F04" w:rsidRDefault="00C91144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5E08CE" w14:textId="77777777" w:rsidR="00BE2471" w:rsidRDefault="00BE2471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A6FAEAD" w14:textId="7B6B746A" w:rsidR="00264B1A" w:rsidRPr="00857F04" w:rsidRDefault="002B37CF" w:rsidP="004659EF">
      <w:pPr>
        <w:tabs>
          <w:tab w:val="clear" w:pos="709"/>
          <w:tab w:val="left" w:pos="1418"/>
        </w:tabs>
        <w:suppressAutoHyphens w:val="0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lastRenderedPageBreak/>
        <w:t>Grundmodul 3: Kulturelle Ordnungen, Praktiken und Apparate</w:t>
      </w:r>
      <w:r w:rsidRPr="00857F04">
        <w:rPr>
          <w:rFonts w:ascii="Arial" w:hAnsi="Arial" w:cs="Arial"/>
          <w:b/>
          <w:sz w:val="24"/>
          <w:szCs w:val="24"/>
        </w:rPr>
        <w:t xml:space="preserve"> (15 ECTS)</w:t>
      </w:r>
    </w:p>
    <w:p w14:paraId="598D0A3F" w14:textId="0455B7D9" w:rsidR="00264B1A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677AA49F" w14:textId="77777777" w:rsidR="00E9033E" w:rsidRPr="00857F04" w:rsidRDefault="00E9033E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12CF0634" w14:textId="7328AEE5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Theorieveranstaltungen zur Auswahl (jeweils 7 ECTS mit Abschluss Seminararbeit):</w:t>
      </w:r>
    </w:p>
    <w:p w14:paraId="2B2DC146" w14:textId="6B49FEB9" w:rsidR="00264B1A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10BDE556" w14:textId="77777777" w:rsidR="00E9033E" w:rsidRPr="00857F04" w:rsidRDefault="00E9033E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279"/>
        <w:gridCol w:w="1497"/>
      </w:tblGrid>
      <w:tr w:rsidR="00701F72" w:rsidRPr="00857F04" w14:paraId="7767BD1C" w14:textId="77777777" w:rsidTr="00857F04">
        <w:tc>
          <w:tcPr>
            <w:tcW w:w="8279" w:type="dxa"/>
          </w:tcPr>
          <w:p w14:paraId="5316A889" w14:textId="13263BEE" w:rsidR="00701F72" w:rsidRP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</w:t>
            </w:r>
            <w:r w:rsidR="0077187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230.001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74C6989" w14:textId="736BA4FF" w:rsidR="00701F72" w:rsidRP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Arbeit an Haut und Haaren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(Medienkultur / Theorie)</w:t>
            </w:r>
          </w:p>
          <w:p w14:paraId="39797779" w14:textId="77777777" w:rsidR="00701F72" w:rsidRP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3 Std.</w:t>
            </w:r>
          </w:p>
          <w:p w14:paraId="0036454C" w14:textId="77777777" w:rsidR="00045ABF" w:rsidRPr="00857F04" w:rsidRDefault="00701F72" w:rsidP="00045ABF">
            <w:pPr>
              <w:rPr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045ABF" w:rsidRPr="00857F04">
              <w:rPr>
                <w:rStyle w:val="bold"/>
                <w:rFonts w:ascii="Arial" w:hAnsi="Arial" w:cs="Arial"/>
                <w:sz w:val="24"/>
                <w:szCs w:val="24"/>
              </w:rPr>
              <w:t>Domgasse 1, Expostmusik (DO0454)</w:t>
            </w:r>
          </w:p>
          <w:p w14:paraId="2574DB72" w14:textId="7ACA8DAF" w:rsidR="00701F72" w:rsidRPr="00857F04" w:rsidRDefault="00701F72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102553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104F6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donnerstags,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14:00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17:15 Uhr</w:t>
            </w:r>
          </w:p>
          <w:p w14:paraId="0F1373B1" w14:textId="13A2AC37" w:rsidR="00701F72" w:rsidRPr="00857F04" w:rsidRDefault="00102553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701F7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701F7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12.10., 2.11.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45AB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16.11., 30.11., 14.12.</w:t>
            </w:r>
          </w:p>
          <w:p w14:paraId="13718F4D" w14:textId="4087B157" w:rsidR="00701F72" w:rsidRDefault="00102553" w:rsidP="00F5346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701F7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701F7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18.1., 25.1.</w:t>
            </w:r>
          </w:p>
          <w:p w14:paraId="30F45E33" w14:textId="2FF98BB6" w:rsidR="008A45C9" w:rsidRPr="00857F04" w:rsidRDefault="008A45C9" w:rsidP="00F5346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8E364D5" w14:textId="77777777" w:rsid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Karin Harrasser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113E9BD" w14:textId="39CFEDD2" w:rsidR="00701F72" w:rsidRP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29CEA39E" w14:textId="13FAB960" w:rsidR="00701F72" w:rsidRPr="00857F04" w:rsidRDefault="00701F7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Helmut Lethen</w:t>
            </w:r>
          </w:p>
        </w:tc>
      </w:tr>
      <w:tr w:rsidR="00D84A6E" w:rsidRPr="00857F04" w14:paraId="157CEBEE" w14:textId="77777777" w:rsidTr="00857F04">
        <w:tc>
          <w:tcPr>
            <w:tcW w:w="8279" w:type="dxa"/>
          </w:tcPr>
          <w:p w14:paraId="6A699E1B" w14:textId="4C9A8CA2" w:rsidR="00D84A6E" w:rsidRPr="00857F04" w:rsidRDefault="00694C97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77187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230.006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0E36678" w14:textId="77777777" w:rsidR="00D84A6E" w:rsidRP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Kalter Rauch. Die Stoffe des Kolonialismus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(Kulturwissenschaft / Kulturtheorie)</w:t>
            </w:r>
          </w:p>
          <w:p w14:paraId="5EDF02AD" w14:textId="77777777" w:rsidR="00D84A6E" w:rsidRP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3 Std.</w:t>
            </w:r>
          </w:p>
          <w:p w14:paraId="2C769512" w14:textId="77777777" w:rsidR="00D84A6E" w:rsidRP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5C418E6E" w14:textId="4D7B635E" w:rsidR="00D84A6E" w:rsidRPr="00857F04" w:rsidRDefault="00D84A6E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102553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2065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montags,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Vorbesprechung: 16.10. 16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169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 Uhr</w:t>
            </w:r>
          </w:p>
          <w:p w14:paraId="5A020952" w14:textId="28A5A5C7" w:rsidR="00D84A6E" w:rsidRPr="00857F04" w:rsidRDefault="00102553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06C8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23.10., 13.11., </w:t>
            </w:r>
            <w:r w:rsidR="007A315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22.</w:t>
            </w:r>
            <w:r w:rsidR="00306C8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306C80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16:00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19:00 Uhr </w:t>
            </w:r>
          </w:p>
          <w:p w14:paraId="1B2C7631" w14:textId="3ED0130F" w:rsidR="00D84A6E" w:rsidRPr="00857F04" w:rsidRDefault="000340EA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voraussichtlich zwei halbtägige Workshop-Exkursionstage</w:t>
            </w:r>
            <w:r w:rsidR="00306C80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993723A" w14:textId="54AF7644" w:rsidR="009331D4" w:rsidRDefault="000340EA" w:rsidP="00F5346A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2065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27.11., </w:t>
            </w:r>
            <w:r w:rsidR="00306C80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11.12. 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D84A6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169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0FB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820FB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 Uhr</w:t>
            </w:r>
          </w:p>
          <w:p w14:paraId="21D96E7F" w14:textId="7B95B6D1" w:rsidR="00CC7DDD" w:rsidRPr="00857F04" w:rsidRDefault="00CC7DDD" w:rsidP="00F5346A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57794C" w14:textId="77777777" w:rsid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Karin Harrasser </w:t>
            </w:r>
          </w:p>
          <w:p w14:paraId="2D70C372" w14:textId="501B6DFE" w:rsidR="00D84A6E" w:rsidRP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5A06C6ED" w14:textId="6971A062" w:rsidR="00D84A6E" w:rsidRPr="00857F04" w:rsidRDefault="00D84A6E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Gudrun</w:t>
            </w:r>
            <w:r w:rsidR="000340E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Rath</w:t>
            </w:r>
          </w:p>
          <w:p w14:paraId="510A5C1F" w14:textId="77777777" w:rsidR="00D84A6E" w:rsidRPr="00857F04" w:rsidRDefault="00D84A6E" w:rsidP="00C961FE">
            <w:pPr>
              <w:tabs>
                <w:tab w:val="left" w:pos="1418"/>
                <w:tab w:val="right" w:pos="9639"/>
              </w:tabs>
              <w:jc w:val="right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F0762" w:rsidRPr="00857F04" w14:paraId="0C875A46" w14:textId="77777777" w:rsidTr="00857F04">
        <w:tc>
          <w:tcPr>
            <w:tcW w:w="8279" w:type="dxa"/>
          </w:tcPr>
          <w:p w14:paraId="31F75294" w14:textId="22CD4D01" w:rsidR="005F0762" w:rsidRPr="00857F04" w:rsidRDefault="00694C97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77187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360.003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827C1DE" w14:textId="77777777" w:rsidR="005F0762" w:rsidRPr="00857F04" w:rsidRDefault="005F076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Ästhetik der Erinnerungskultur</w:t>
            </w:r>
          </w:p>
          <w:p w14:paraId="28455424" w14:textId="77777777" w:rsidR="005F0762" w:rsidRPr="00857F04" w:rsidRDefault="005F076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06B9B18A" w14:textId="4250B427" w:rsidR="005F0762" w:rsidRPr="00857F04" w:rsidRDefault="005F076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Seminarraum MKKT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(DO0417) </w:t>
            </w:r>
          </w:p>
          <w:p w14:paraId="1CDCA10D" w14:textId="6A58E757" w:rsidR="005F0762" w:rsidRPr="00857F04" w:rsidRDefault="005F0762" w:rsidP="00C961FE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0340E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mittwochs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15:45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2EB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18:00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Uhr ab 4.10. und </w:t>
            </w:r>
          </w:p>
          <w:p w14:paraId="571B1FC0" w14:textId="4BA022C2" w:rsidR="005F0762" w:rsidRPr="00857F04" w:rsidRDefault="000340EA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Tagung „Grau in Grau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!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="00022ED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30.11. </w:t>
            </w:r>
            <w:r w:rsidR="00022ED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F076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  <w:p w14:paraId="469DF326" w14:textId="2941732A" w:rsidR="005F0762" w:rsidRPr="00857F04" w:rsidRDefault="005F076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485CFF3" w14:textId="0F672702" w:rsidR="005F0762" w:rsidRPr="00857F04" w:rsidRDefault="005F076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Angela Koch</w:t>
            </w:r>
          </w:p>
        </w:tc>
      </w:tr>
    </w:tbl>
    <w:p w14:paraId="489683E6" w14:textId="6DDD4AB6" w:rsidR="0074383D" w:rsidRDefault="0074383D" w:rsidP="004659EF">
      <w:pPr>
        <w:tabs>
          <w:tab w:val="left" w:pos="1418"/>
          <w:tab w:val="right" w:pos="9639"/>
        </w:tabs>
        <w:rPr>
          <w:rFonts w:ascii="Arial" w:hAnsi="Arial" w:cs="Arial"/>
          <w:b/>
          <w:sz w:val="24"/>
          <w:szCs w:val="24"/>
          <w:u w:val="single"/>
        </w:rPr>
      </w:pPr>
    </w:p>
    <w:p w14:paraId="105005EF" w14:textId="77777777" w:rsidR="006E550D" w:rsidRDefault="006E550D" w:rsidP="004659EF">
      <w:pPr>
        <w:tabs>
          <w:tab w:val="left" w:pos="1418"/>
          <w:tab w:val="right" w:pos="9639"/>
        </w:tabs>
        <w:rPr>
          <w:rFonts w:ascii="Arial" w:hAnsi="Arial" w:cs="Arial"/>
          <w:b/>
          <w:sz w:val="24"/>
          <w:szCs w:val="24"/>
          <w:u w:val="single"/>
        </w:rPr>
      </w:pPr>
    </w:p>
    <w:p w14:paraId="69004D5B" w14:textId="77777777" w:rsidR="006E550D" w:rsidRPr="00857F04" w:rsidRDefault="006E550D" w:rsidP="004659EF">
      <w:pPr>
        <w:tabs>
          <w:tab w:val="left" w:pos="1418"/>
          <w:tab w:val="right" w:pos="9639"/>
        </w:tabs>
        <w:rPr>
          <w:rFonts w:ascii="Arial" w:hAnsi="Arial" w:cs="Arial"/>
          <w:b/>
          <w:sz w:val="24"/>
          <w:szCs w:val="24"/>
          <w:u w:val="single"/>
        </w:rPr>
      </w:pPr>
    </w:p>
    <w:p w14:paraId="5D882C24" w14:textId="77777777" w:rsidR="00F5346A" w:rsidRPr="00857F04" w:rsidRDefault="00F5346A" w:rsidP="004659EF">
      <w:pPr>
        <w:tabs>
          <w:tab w:val="left" w:pos="1418"/>
          <w:tab w:val="right" w:pos="9639"/>
        </w:tabs>
        <w:rPr>
          <w:rFonts w:ascii="Arial" w:hAnsi="Arial" w:cs="Arial"/>
          <w:b/>
          <w:sz w:val="24"/>
          <w:szCs w:val="24"/>
          <w:u w:val="single"/>
        </w:rPr>
      </w:pPr>
    </w:p>
    <w:p w14:paraId="624F0072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t>Projektmodul (15 ECTS)</w:t>
      </w:r>
    </w:p>
    <w:p w14:paraId="0BD1067C" w14:textId="77777777" w:rsidR="00264B1A" w:rsidRPr="00857F04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6CF27A31" w14:textId="77777777" w:rsidR="00264B1A" w:rsidRPr="00857F04" w:rsidRDefault="002B37CF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In jedem Semester, jedoch nur einmal im gesamten Studienverlauf, kann anstelle </w:t>
      </w:r>
      <w:r w:rsidRPr="00857F04">
        <w:rPr>
          <w:rFonts w:ascii="Arial" w:hAnsi="Arial" w:cs="Arial"/>
          <w:sz w:val="24"/>
          <w:szCs w:val="24"/>
        </w:rPr>
        <w:br/>
        <w:t xml:space="preserve">eines Grundmoduls Folgendes gewählt werden: </w:t>
      </w:r>
    </w:p>
    <w:p w14:paraId="2D469E04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iCs/>
          <w:sz w:val="24"/>
          <w:szCs w:val="24"/>
        </w:rPr>
        <w:t xml:space="preserve">1 Projektmodul </w:t>
      </w:r>
      <w:r w:rsidRPr="00857F04">
        <w:rPr>
          <w:rFonts w:ascii="Arial" w:hAnsi="Arial" w:cs="Arial"/>
          <w:sz w:val="24"/>
          <w:szCs w:val="24"/>
        </w:rPr>
        <w:t>(15 ECTS) aus den Modulen der künstlerischen Master-</w:t>
      </w:r>
      <w:r w:rsidRPr="00857F04">
        <w:rPr>
          <w:rFonts w:ascii="Arial" w:hAnsi="Arial" w:cs="Arial"/>
          <w:sz w:val="24"/>
          <w:szCs w:val="24"/>
        </w:rPr>
        <w:br/>
        <w:t>Studiengänge „Interface Cultures“,</w:t>
      </w:r>
      <w:r w:rsidRPr="00857F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7F04">
        <w:rPr>
          <w:rFonts w:ascii="Arial" w:hAnsi="Arial" w:cs="Arial"/>
          <w:sz w:val="24"/>
          <w:szCs w:val="24"/>
        </w:rPr>
        <w:t xml:space="preserve">„Visuelle Kommunikation“ oder </w:t>
      </w:r>
      <w:r w:rsidRPr="00857F04">
        <w:rPr>
          <w:rFonts w:ascii="Arial" w:hAnsi="Arial" w:cs="Arial"/>
          <w:sz w:val="24"/>
          <w:szCs w:val="24"/>
        </w:rPr>
        <w:br/>
        <w:t xml:space="preserve">„Zeitbasierte Medien“ (ggf. auch MA Urbanistik) – nach Absprache mit den </w:t>
      </w:r>
      <w:r w:rsidRPr="00857F04">
        <w:rPr>
          <w:rFonts w:ascii="Arial" w:hAnsi="Arial" w:cs="Arial"/>
          <w:sz w:val="24"/>
          <w:szCs w:val="24"/>
        </w:rPr>
        <w:br/>
        <w:t xml:space="preserve">Studiengangs-Leiter_innen. </w:t>
      </w:r>
    </w:p>
    <w:p w14:paraId="1D848CAE" w14:textId="77777777" w:rsidR="00403B9B" w:rsidRDefault="00403B9B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07FA37" w14:textId="1E50D192" w:rsidR="00264B1A" w:rsidRPr="00403B9B" w:rsidRDefault="002B37CF" w:rsidP="00403B9B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lastRenderedPageBreak/>
        <w:t>VERTIEFENDE VERANSTALTUNGEN</w:t>
      </w:r>
    </w:p>
    <w:p w14:paraId="6A16E64C" w14:textId="25F639CF" w:rsidR="00264B1A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7214825A" w14:textId="77777777" w:rsidR="00E9033E" w:rsidRPr="00857F04" w:rsidRDefault="00E9033E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0B8DD50B" w14:textId="213C2892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In allen Grundmodulen sind ergänzend jeweils zwei frei wählbare, allerdings nicht doppelt belegbare, vertiefende Veranstaltungen (je 4 ECTS) zu wählen!</w:t>
      </w:r>
    </w:p>
    <w:p w14:paraId="364C13B2" w14:textId="02E10578" w:rsidR="009331D4" w:rsidRDefault="009331D4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0D9B7369" w14:textId="77777777" w:rsidR="00E9033E" w:rsidRPr="00857F04" w:rsidRDefault="00E9033E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4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8229"/>
        <w:gridCol w:w="1417"/>
      </w:tblGrid>
      <w:tr w:rsidR="00C91144" w:rsidRPr="00857F04" w14:paraId="296DA40A" w14:textId="77777777" w:rsidTr="0056655A">
        <w:tc>
          <w:tcPr>
            <w:tcW w:w="8229" w:type="dxa"/>
          </w:tcPr>
          <w:p w14:paraId="73256841" w14:textId="67284058" w:rsidR="00C91144" w:rsidRPr="00857F04" w:rsidRDefault="00C91144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77195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505.501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69ED55F" w14:textId="59625B25" w:rsidR="008C197B" w:rsidRPr="0056655A" w:rsidRDefault="00771950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655A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Projektion und Kippfigur – Comics zwischen Ost und West</w:t>
            </w:r>
          </w:p>
          <w:p w14:paraId="7D1D7481" w14:textId="2D4F7F26" w:rsidR="00C91144" w:rsidRPr="00857F04" w:rsidRDefault="008C197B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(Gender III)</w:t>
            </w:r>
          </w:p>
          <w:p w14:paraId="6E0B7278" w14:textId="17C8A594" w:rsidR="00C91144" w:rsidRPr="00857F04" w:rsidRDefault="00C91144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2D12B5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8335E4E" w14:textId="5C2E2747" w:rsidR="00C91144" w:rsidRPr="00857F04" w:rsidRDefault="00C91144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Seminarraum MKKT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(DO0417)</w:t>
            </w:r>
          </w:p>
          <w:p w14:paraId="75B5A1C9" w14:textId="441531FC" w:rsidR="00C91144" w:rsidRPr="00857F04" w:rsidRDefault="00C91144" w:rsidP="0056655A">
            <w:pPr>
              <w:tabs>
                <w:tab w:val="left" w:pos="1418"/>
                <w:tab w:val="left" w:pos="1885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05.10.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:00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Uhr</w:t>
            </w:r>
          </w:p>
          <w:p w14:paraId="540C98D9" w14:textId="4637E150" w:rsidR="00C91144" w:rsidRPr="00857F04" w:rsidRDefault="00C91144" w:rsidP="0056655A">
            <w:pPr>
              <w:tabs>
                <w:tab w:val="left" w:pos="1418"/>
                <w:tab w:val="left" w:pos="1885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.10. </w:t>
            </w:r>
            <w:r w:rsidR="005441BA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10:00 - 18:00 Uhr </w:t>
            </w:r>
          </w:p>
          <w:p w14:paraId="5F76ADFB" w14:textId="1B085EAB" w:rsidR="005441BA" w:rsidRPr="00857F04" w:rsidRDefault="005441BA" w:rsidP="00D92FF3">
            <w:pPr>
              <w:tabs>
                <w:tab w:val="left" w:pos="1418"/>
                <w:tab w:val="left" w:pos="1885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16.11. 09:00 - 15:00 Uhr </w:t>
            </w:r>
          </w:p>
          <w:p w14:paraId="4BC679E3" w14:textId="49B16610" w:rsidR="00831AA5" w:rsidRPr="00857F04" w:rsidRDefault="005441BA" w:rsidP="0056655A">
            <w:pPr>
              <w:tabs>
                <w:tab w:val="left" w:pos="1418"/>
                <w:tab w:val="left" w:pos="1885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Fr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17.11.</w:t>
            </w:r>
            <w:r w:rsidR="00831AA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09:00 - 11:00 Uhr</w:t>
            </w:r>
          </w:p>
          <w:p w14:paraId="0346EEA6" w14:textId="3D3D741C" w:rsidR="00831AA5" w:rsidRPr="00857F04" w:rsidRDefault="00831AA5" w:rsidP="00D92FF3">
            <w:pPr>
              <w:tabs>
                <w:tab w:val="left" w:pos="1418"/>
                <w:tab w:val="left" w:pos="1885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D92FF3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2C65F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2FF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14.12. 09:00 - 15:00 Uhr</w:t>
            </w:r>
          </w:p>
          <w:p w14:paraId="6C3D6D49" w14:textId="64C50B20" w:rsidR="00C91144" w:rsidRPr="00857F04" w:rsidRDefault="00C91144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E212AB9" w14:textId="77777777" w:rsidR="002B6C7A" w:rsidRPr="00857F04" w:rsidRDefault="00B76591" w:rsidP="00004FA6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Barbara </w:t>
            </w:r>
          </w:p>
          <w:p w14:paraId="0B968B60" w14:textId="5D7E1984" w:rsidR="00C91144" w:rsidRPr="00857F04" w:rsidRDefault="00B76591" w:rsidP="002B6C7A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Eder</w:t>
            </w:r>
          </w:p>
        </w:tc>
      </w:tr>
      <w:tr w:rsidR="00324E07" w:rsidRPr="00857F04" w14:paraId="0E424389" w14:textId="77777777" w:rsidTr="0056655A">
        <w:tc>
          <w:tcPr>
            <w:tcW w:w="8229" w:type="dxa"/>
          </w:tcPr>
          <w:p w14:paraId="47F89927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 360.015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71835A0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Visualität, Postkolonialität, Ethnizität, Sexualität: Rey Chow lesen </w:t>
            </w:r>
          </w:p>
          <w:p w14:paraId="66CE0766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410769C8" w14:textId="0CAA9191" w:rsidR="005D3D06" w:rsidRPr="00857F04" w:rsidRDefault="00324E07" w:rsidP="005D3D06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D3D0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Seminarraum MKKT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D3D0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(DO0417) </w:t>
            </w:r>
          </w:p>
          <w:p w14:paraId="329D7F99" w14:textId="799C334E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dienstags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14:00 </w:t>
            </w:r>
            <w:r w:rsidR="008C197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17:15 Uhr</w:t>
            </w:r>
          </w:p>
          <w:p w14:paraId="5F34E7B9" w14:textId="78692F11" w:rsidR="00324E07" w:rsidRPr="00857F04" w:rsidRDefault="00324E07" w:rsidP="00324E07">
            <w:pPr>
              <w:widowControl w:val="0"/>
              <w:tabs>
                <w:tab w:val="left" w:pos="1418"/>
                <w:tab w:val="left" w:pos="1701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10.10., 24.10., 7.11., 21.11., 19.12.  </w:t>
            </w:r>
          </w:p>
          <w:p w14:paraId="0BAA8791" w14:textId="0F8240BE" w:rsidR="00324E07" w:rsidRPr="00857F04" w:rsidRDefault="00324E07" w:rsidP="00324E07">
            <w:pPr>
              <w:widowControl w:val="0"/>
              <w:tabs>
                <w:tab w:val="left" w:pos="1418"/>
                <w:tab w:val="left" w:pos="1701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16.1., 30.1.</w:t>
            </w:r>
          </w:p>
          <w:p w14:paraId="70960E9F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A2E869" w14:textId="38727E99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>Maja Figge</w:t>
            </w:r>
          </w:p>
          <w:p w14:paraId="47BBE4B8" w14:textId="77777777" w:rsidR="00324E07" w:rsidRDefault="00324E07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4E07" w:rsidRPr="00857F04" w14:paraId="233CDBFF" w14:textId="77777777" w:rsidTr="0056655A">
        <w:tc>
          <w:tcPr>
            <w:tcW w:w="8229" w:type="dxa"/>
          </w:tcPr>
          <w:p w14:paraId="59BADB96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360.016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086E25B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Critical Whiteness und Medientheorie </w:t>
            </w:r>
          </w:p>
          <w:p w14:paraId="01A6A73C" w14:textId="344DD38F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CC7DD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91C448B" w14:textId="6BDE96D5" w:rsidR="005D3D06" w:rsidRPr="00857F04" w:rsidRDefault="00324E07" w:rsidP="005D3D06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D3D0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Seminarraum MKKT</w:t>
            </w:r>
            <w:r w:rsidR="004C4B3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D3D0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(DO0417) </w:t>
            </w:r>
          </w:p>
          <w:p w14:paraId="1A9BE180" w14:textId="77777777" w:rsidR="00324E07" w:rsidRPr="00857F04" w:rsidRDefault="00324E07" w:rsidP="00324E07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mittwochs, 10:00 - 13:00 Uhr</w:t>
            </w:r>
          </w:p>
          <w:p w14:paraId="69269FB9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11.10., 25.10., 8.11., 22.11., 20.12.</w:t>
            </w:r>
          </w:p>
          <w:p w14:paraId="09CA6D34" w14:textId="1D96B2DE" w:rsidR="00324E07" w:rsidRPr="00857F04" w:rsidRDefault="00324E07" w:rsidP="00324E0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10.1., 17.1., 31.1. </w:t>
            </w:r>
          </w:p>
          <w:p w14:paraId="3A3A47A0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DA8C14" w14:textId="7C14BC31" w:rsidR="00324E07" w:rsidRDefault="00511B0A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4E07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Maja </w:t>
            </w:r>
            <w:r w:rsidR="00324E0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324E07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igge</w:t>
            </w:r>
          </w:p>
        </w:tc>
      </w:tr>
      <w:tr w:rsidR="00324E07" w:rsidRPr="00857F04" w14:paraId="39267EBD" w14:textId="77777777" w:rsidTr="0056655A">
        <w:tc>
          <w:tcPr>
            <w:tcW w:w="8229" w:type="dxa"/>
          </w:tcPr>
          <w:p w14:paraId="2D813959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360.018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5181C3AD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Drittes Kino</w:t>
            </w:r>
          </w:p>
          <w:p w14:paraId="7A3CB476" w14:textId="56C16C14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 w:rsidR="00CC7DD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5E4134C" w14:textId="385A8034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B6B22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Expostmusik (DO0454)</w:t>
            </w:r>
          </w:p>
          <w:p w14:paraId="19C50AFA" w14:textId="279A1170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mittwochs, 14:00 - 17:15 Uhr</w:t>
            </w:r>
          </w:p>
          <w:p w14:paraId="3742CD6C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11.10., 25.10., 8.11., 22.11., 20.12.</w:t>
            </w:r>
          </w:p>
          <w:p w14:paraId="53C1D0E9" w14:textId="4A31DE60" w:rsidR="00324E07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10.1., 17.1., 31.1. </w:t>
            </w:r>
          </w:p>
          <w:p w14:paraId="22F9C0D6" w14:textId="7C90A2C8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78A03" w14:textId="3DEB55AB" w:rsidR="00324E07" w:rsidRPr="00857F04" w:rsidRDefault="00324E07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Maja Figge</w:t>
            </w:r>
          </w:p>
        </w:tc>
      </w:tr>
      <w:tr w:rsidR="00324E07" w:rsidRPr="00857F04" w14:paraId="073BBBFB" w14:textId="77777777" w:rsidTr="0056655A">
        <w:tc>
          <w:tcPr>
            <w:tcW w:w="8229" w:type="dxa"/>
          </w:tcPr>
          <w:p w14:paraId="39B84EA9" w14:textId="51EC9512" w:rsidR="00324E07" w:rsidRPr="00857F04" w:rsidRDefault="00403B9B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324E0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324E07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230.001</w:t>
            </w:r>
            <w:r w:rsidR="00324E07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EAE8DA5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Arbeit an Haut und Haaren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(Medienkultur / Theorie)</w:t>
            </w:r>
          </w:p>
          <w:p w14:paraId="397CF47E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3 Std.</w:t>
            </w:r>
          </w:p>
          <w:p w14:paraId="09BC61DD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1B0317D4" w14:textId="03590C6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C65F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donnerstags,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14:00 - 17:15 Uhr</w:t>
            </w:r>
          </w:p>
          <w:p w14:paraId="60B5F0DD" w14:textId="38C9A02B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12.10., 2.11., 16.11., 30.11., 14.12.</w:t>
            </w:r>
          </w:p>
          <w:p w14:paraId="7BA444C6" w14:textId="77777777" w:rsidR="00EB6DA2" w:rsidRDefault="00324E07" w:rsidP="00EB6DA2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18.1., 25.1.</w:t>
            </w:r>
          </w:p>
          <w:p w14:paraId="1E8FC5F2" w14:textId="7C1FBB03" w:rsidR="00EB6DA2" w:rsidRPr="00857F04" w:rsidRDefault="00EB6DA2" w:rsidP="00EB6DA2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3CA03" w14:textId="0A09F26C" w:rsidR="00324E07" w:rsidRPr="00857F04" w:rsidRDefault="00324E07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Karin </w:t>
            </w:r>
          </w:p>
          <w:p w14:paraId="7166E7A1" w14:textId="77777777" w:rsidR="00324E07" w:rsidRDefault="00324E07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Harrasser </w:t>
            </w:r>
          </w:p>
          <w:p w14:paraId="1CB61EB4" w14:textId="0B9588D9" w:rsidR="00324E07" w:rsidRPr="00857F04" w:rsidRDefault="00324E07" w:rsidP="00324E07">
            <w:pPr>
              <w:tabs>
                <w:tab w:val="left" w:pos="1256"/>
                <w:tab w:val="left" w:pos="1418"/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</w:p>
          <w:p w14:paraId="53620DD8" w14:textId="18A9D3A9" w:rsidR="00324E07" w:rsidRPr="00857F04" w:rsidRDefault="00324E07" w:rsidP="00324E07">
            <w:pPr>
              <w:tabs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Helmut </w:t>
            </w:r>
          </w:p>
          <w:p w14:paraId="61E77336" w14:textId="15433AB5" w:rsidR="00324E07" w:rsidRPr="00857F04" w:rsidRDefault="00324E07" w:rsidP="00324E07">
            <w:pPr>
              <w:tabs>
                <w:tab w:val="right" w:pos="9639"/>
              </w:tabs>
              <w:ind w:left="-108"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Lethen</w:t>
            </w:r>
          </w:p>
        </w:tc>
      </w:tr>
    </w:tbl>
    <w:p w14:paraId="65AF4571" w14:textId="77777777" w:rsidR="00EB6DA2" w:rsidRDefault="00EB6DA2">
      <w:r>
        <w:br w:type="page"/>
      </w:r>
    </w:p>
    <w:tbl>
      <w:tblPr>
        <w:tblStyle w:val="Tabellenraster"/>
        <w:tblW w:w="964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8229"/>
        <w:gridCol w:w="1417"/>
      </w:tblGrid>
      <w:tr w:rsidR="00324E07" w:rsidRPr="00857F04" w14:paraId="756A4157" w14:textId="77777777" w:rsidTr="0056655A">
        <w:tc>
          <w:tcPr>
            <w:tcW w:w="8229" w:type="dxa"/>
          </w:tcPr>
          <w:p w14:paraId="4DBE1759" w14:textId="66158532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992CE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230.011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09299EF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Probieren. Choreographische Praxis übersetzen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(Medienkultur / Theorie)</w:t>
            </w:r>
          </w:p>
          <w:p w14:paraId="63282F2D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17A6CAE2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549182D7" w14:textId="2D787082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Bitte um persönliche Anmeldung, Termine werden mit dem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533C5D50" w14:textId="6A8939B9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Probenplan des IDA (Institute for Danceart) vereinbart</w:t>
            </w:r>
          </w:p>
          <w:p w14:paraId="4DD4994F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B700F7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Karin </w:t>
            </w:r>
          </w:p>
          <w:p w14:paraId="700A3DF8" w14:textId="73824C53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Harrasser</w:t>
            </w:r>
          </w:p>
          <w:p w14:paraId="53F83DDE" w14:textId="77777777" w:rsidR="00324E07" w:rsidRPr="00857F04" w:rsidRDefault="00324E07" w:rsidP="00324E07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3CB" w:rsidRPr="00857F04" w14:paraId="5B900828" w14:textId="77777777" w:rsidTr="0056655A">
        <w:trPr>
          <w:trHeight w:val="240"/>
        </w:trPr>
        <w:tc>
          <w:tcPr>
            <w:tcW w:w="8229" w:type="dxa"/>
          </w:tcPr>
          <w:p w14:paraId="5ED7B5DF" w14:textId="77777777" w:rsidR="005A680C" w:rsidRPr="00857F04" w:rsidRDefault="00E9033E" w:rsidP="005A680C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5A680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5A680C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230.006</w:t>
            </w:r>
            <w:r w:rsidR="005A680C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4691058" w14:textId="77777777" w:rsidR="005A680C" w:rsidRPr="00857F04" w:rsidRDefault="005A680C" w:rsidP="005A680C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Kalter Rauch. Die Stoffe des Kolonialismus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(Kulturwissenschaft / Kulturtheorie)</w:t>
            </w:r>
          </w:p>
          <w:p w14:paraId="1DA4BBC4" w14:textId="77777777" w:rsidR="005A680C" w:rsidRPr="00857F04" w:rsidRDefault="005A680C" w:rsidP="005A680C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3 Std.</w:t>
            </w:r>
          </w:p>
          <w:p w14:paraId="53C3FFBB" w14:textId="77777777" w:rsidR="005A680C" w:rsidRPr="00857F04" w:rsidRDefault="005A680C" w:rsidP="005A680C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2136853F" w14:textId="77777777" w:rsidR="005A680C" w:rsidRPr="00857F04" w:rsidRDefault="005A680C" w:rsidP="005A680C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montags,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Vorbesprechung: 16.10. 16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 Uhr</w:t>
            </w:r>
          </w:p>
          <w:p w14:paraId="43A29355" w14:textId="52F9CAD5" w:rsidR="005A680C" w:rsidRPr="00857F04" w:rsidRDefault="005A680C" w:rsidP="005A680C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23.10., 13.11., </w:t>
            </w:r>
            <w:r w:rsidR="007A315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22.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16:00 - 19:00 Uhr </w:t>
            </w:r>
          </w:p>
          <w:p w14:paraId="4EFB0EBA" w14:textId="77777777" w:rsidR="005A680C" w:rsidRPr="00857F04" w:rsidRDefault="005A680C" w:rsidP="005A680C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voraussichtlich zwei halbtägige Workshop-Exkursionstage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1070D029" w14:textId="77777777" w:rsidR="005A680C" w:rsidRDefault="005A680C" w:rsidP="005A680C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27.11., 11.12.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 Uhr</w:t>
            </w:r>
          </w:p>
          <w:p w14:paraId="00B6315A" w14:textId="67885C99" w:rsidR="007E03CB" w:rsidRPr="00857F04" w:rsidRDefault="007E03C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B2AA1A" w14:textId="77777777" w:rsidR="00694C97" w:rsidRDefault="007E03C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Karin Harrasser </w:t>
            </w:r>
          </w:p>
          <w:p w14:paraId="7555543D" w14:textId="1B0E0A6D" w:rsidR="007E03CB" w:rsidRPr="00857F04" w:rsidRDefault="007E03C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74722F5D" w14:textId="37F548C7" w:rsidR="007E03CB" w:rsidRPr="00857F04" w:rsidRDefault="007E03C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Gudrun Rath</w:t>
            </w:r>
          </w:p>
        </w:tc>
      </w:tr>
      <w:tr w:rsidR="00CC7DDD" w:rsidRPr="00857F04" w14:paraId="623D11F3" w14:textId="77777777" w:rsidTr="0056655A">
        <w:trPr>
          <w:trHeight w:val="240"/>
        </w:trPr>
        <w:tc>
          <w:tcPr>
            <w:tcW w:w="8229" w:type="dxa"/>
          </w:tcPr>
          <w:p w14:paraId="241BF481" w14:textId="77777777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260.011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5F7FC06B" w14:textId="77777777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Versuchungen durch den Raum: Der Himmel </w:t>
            </w: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(Kunstwissenschaftliche Praxis)</w:t>
            </w:r>
          </w:p>
          <w:p w14:paraId="4305B49E" w14:textId="53FCD932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4CEEF2E1" w14:textId="77777777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Erdgeschoss, Seminarraum (DOEG21) </w:t>
            </w:r>
          </w:p>
          <w:p w14:paraId="05E887A5" w14:textId="77777777" w:rsidR="00CC7DDD" w:rsidRPr="00857F04" w:rsidRDefault="00CC7DDD" w:rsidP="00CC7DDD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dienstags, 9:30 - 12:45 Uhr</w:t>
            </w:r>
          </w:p>
          <w:p w14:paraId="44A8799E" w14:textId="77777777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10.10., 7.11., 28.11., 19.12.</w:t>
            </w:r>
          </w:p>
          <w:p w14:paraId="0E4E707A" w14:textId="4D8F3340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9.1. 9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Uhr</w:t>
            </w:r>
          </w:p>
          <w:p w14:paraId="4D015840" w14:textId="77777777" w:rsidR="00CC7DDD" w:rsidRDefault="00CC7DDD" w:rsidP="00CC7DDD">
            <w:pPr>
              <w:tabs>
                <w:tab w:val="left" w:pos="1418"/>
                <w:tab w:val="right" w:pos="9639"/>
              </w:tabs>
            </w:pPr>
          </w:p>
        </w:tc>
        <w:tc>
          <w:tcPr>
            <w:tcW w:w="1417" w:type="dxa"/>
          </w:tcPr>
          <w:p w14:paraId="47A363EB" w14:textId="723DB622" w:rsidR="00CC7DDD" w:rsidRPr="00857F04" w:rsidRDefault="00CC7DDD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Anne von der Heiden</w:t>
            </w:r>
          </w:p>
        </w:tc>
      </w:tr>
      <w:tr w:rsidR="00150181" w:rsidRPr="00857F04" w14:paraId="5C931B00" w14:textId="77777777" w:rsidTr="0056655A">
        <w:trPr>
          <w:trHeight w:val="240"/>
        </w:trPr>
        <w:tc>
          <w:tcPr>
            <w:tcW w:w="8229" w:type="dxa"/>
          </w:tcPr>
          <w:p w14:paraId="1C4A78FD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360.003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01039CE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Ästhetik der Erinnerungskultur</w:t>
            </w:r>
          </w:p>
          <w:p w14:paraId="39868102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780FF63A" w14:textId="5BA67840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Seminarraum MKKT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(DO0417) </w:t>
            </w:r>
          </w:p>
          <w:p w14:paraId="1765FA5F" w14:textId="09ADF71E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mittwochs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15:45 - 18:00 Uhr ab 4.10. und </w:t>
            </w:r>
          </w:p>
          <w:p w14:paraId="3E42C62F" w14:textId="5479F96A" w:rsidR="00150181" w:rsidRPr="00857F04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Tagung „Grau in Grau</w:t>
            </w:r>
            <w:r w:rsidR="008C5F2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!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30.11. 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D67C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  <w:p w14:paraId="73477F9A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9D158" w14:textId="77777777" w:rsidR="00150181" w:rsidRDefault="00150181" w:rsidP="00150181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Angela </w:t>
            </w:r>
          </w:p>
          <w:p w14:paraId="18F726AB" w14:textId="4DA0CF65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Koch</w:t>
            </w:r>
          </w:p>
        </w:tc>
      </w:tr>
      <w:tr w:rsidR="005A4D25" w:rsidRPr="00857F04" w14:paraId="28F7ECA3" w14:textId="77777777" w:rsidTr="0056655A">
        <w:trPr>
          <w:trHeight w:val="240"/>
        </w:trPr>
        <w:tc>
          <w:tcPr>
            <w:tcW w:w="8229" w:type="dxa"/>
          </w:tcPr>
          <w:p w14:paraId="5EF0A194" w14:textId="19FC5D75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V-Nr. 230.070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96CC8E1" w14:textId="77777777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The Good, the Bad and the Ugly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(Kulturwissenschaft I)</w:t>
            </w:r>
          </w:p>
          <w:p w14:paraId="7CB868B3" w14:textId="0A036F8E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9958DE4" w14:textId="77C23A37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Erdgeschoss, Seminarraum (DOEG21) </w:t>
            </w:r>
          </w:p>
          <w:p w14:paraId="725E0C4F" w14:textId="77777777" w:rsidR="005A4D25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montags, 14:15 - 15:45 Uhr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ab 9.10.</w:t>
            </w:r>
          </w:p>
          <w:p w14:paraId="494DF2A3" w14:textId="4A299164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37018E" w14:textId="77777777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Robert Pfaller</w:t>
            </w:r>
          </w:p>
          <w:p w14:paraId="4E62377F" w14:textId="77777777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4D25" w:rsidRPr="00857F04" w14:paraId="16842862" w14:textId="77777777" w:rsidTr="0056655A">
        <w:tc>
          <w:tcPr>
            <w:tcW w:w="8229" w:type="dxa"/>
          </w:tcPr>
          <w:p w14:paraId="681834AE" w14:textId="1D33F8B3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230.009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3A9EFDA" w14:textId="4787AB10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Synästhesie oder die Vermischung der fünf Sinne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(Medienkultur / Theorie)</w:t>
            </w:r>
          </w:p>
          <w:p w14:paraId="2963333F" w14:textId="77777777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5DB1C270" w14:textId="2BDC10B3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077D38A1" w14:textId="3ED9149E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freitags, 14:00 - 17:00 Uhr</w:t>
            </w:r>
          </w:p>
          <w:p w14:paraId="13301BB7" w14:textId="06003513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13.10., 3.11., 17.11., 1.12., 15.12.</w:t>
            </w:r>
          </w:p>
          <w:p w14:paraId="487372B3" w14:textId="3B056308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19.1., 26.1.</w:t>
            </w:r>
          </w:p>
          <w:p w14:paraId="5C020739" w14:textId="7E70CCF3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BFCF5" w14:textId="04329F0B" w:rsidR="005A4D25" w:rsidRPr="00857F04" w:rsidRDefault="005A4D25" w:rsidP="005A4D25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Helmut Lethen</w:t>
            </w:r>
          </w:p>
        </w:tc>
      </w:tr>
    </w:tbl>
    <w:p w14:paraId="0EAF2C7C" w14:textId="77777777" w:rsidR="00EB6DA2" w:rsidRDefault="00EB6DA2">
      <w:r>
        <w:br w:type="page"/>
      </w:r>
    </w:p>
    <w:tbl>
      <w:tblPr>
        <w:tblStyle w:val="Tabellenraster"/>
        <w:tblW w:w="964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8229"/>
        <w:gridCol w:w="1417"/>
      </w:tblGrid>
      <w:tr w:rsidR="00150181" w:rsidRPr="00857F04" w14:paraId="00AE1960" w14:textId="77777777" w:rsidTr="0056655A">
        <w:trPr>
          <w:trHeight w:val="240"/>
        </w:trPr>
        <w:tc>
          <w:tcPr>
            <w:tcW w:w="8229" w:type="dxa"/>
          </w:tcPr>
          <w:p w14:paraId="3D16EADA" w14:textId="019A11F2" w:rsidR="00150181" w:rsidRPr="00857F04" w:rsidRDefault="00601A7B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260.015 </w:t>
            </w:r>
          </w:p>
          <w:p w14:paraId="536679D1" w14:textId="7F8CDA3C" w:rsidR="00150181" w:rsidRPr="00857F04" w:rsidRDefault="00CB7D80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Wie man mit dem Gummihandschuh philosophiert. Operationen des Faltens, Verknotens, Vernetzens, Verzerrens und Umstülpens in Kunst und Theorie.</w:t>
            </w:r>
            <w:r w:rsidR="00150181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1D5C202B" w14:textId="5E95D2E9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(Kunst</w:t>
            </w:r>
            <w:r w:rsidR="009F30C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/Ku</w:t>
            </w:r>
            <w:r w:rsidR="009F30C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ltur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theorie)</w:t>
            </w:r>
          </w:p>
          <w:p w14:paraId="724AD1E8" w14:textId="7EA2CD9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B63ABA4" w14:textId="3A749D99" w:rsidR="00150181" w:rsidRPr="00857F04" w:rsidRDefault="00150181" w:rsidP="00ED67C6">
            <w:pPr>
              <w:tabs>
                <w:tab w:val="left" w:pos="1460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entweder DO0454 oder DOEG21</w:t>
            </w:r>
          </w:p>
          <w:p w14:paraId="378DCC85" w14:textId="688C1B4F" w:rsidR="00605798" w:rsidRDefault="00150181" w:rsidP="0045292F">
            <w:pPr>
              <w:tabs>
                <w:tab w:val="left" w:pos="1460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60579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Blockseminar</w:t>
            </w:r>
          </w:p>
          <w:p w14:paraId="79BC7DE1" w14:textId="291FEA22" w:rsidR="00150181" w:rsidRPr="00857F04" w:rsidRDefault="00605798" w:rsidP="0045292F">
            <w:pPr>
              <w:tabs>
                <w:tab w:val="left" w:pos="1460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Mo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23.10. 9:30 - 12:45 Uhr</w:t>
            </w:r>
            <w:r w:rsidR="00CC730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Expostmusik (DO0454)</w:t>
            </w:r>
          </w:p>
          <w:p w14:paraId="2FE040CA" w14:textId="306C1434" w:rsidR="00150181" w:rsidRPr="00857F04" w:rsidRDefault="00150181" w:rsidP="0056655A">
            <w:pPr>
              <w:tabs>
                <w:tab w:val="left" w:pos="1460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D67C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</w:t>
            </w:r>
            <w:r w:rsidR="00ED67C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C50E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7.12.</w:t>
            </w:r>
            <w:r w:rsidR="0060579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14.12.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9:00 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19:00 Uhr</w:t>
            </w:r>
            <w:r w:rsidR="0060579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A4A2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Seminarraum (DOEG21)</w:t>
            </w:r>
          </w:p>
          <w:p w14:paraId="5B04A097" w14:textId="04DAFA81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52DD05E2" w14:textId="77777777" w:rsidR="00150181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Anne von der Heiden</w:t>
            </w:r>
          </w:p>
          <w:p w14:paraId="0369631D" w14:textId="77777777" w:rsidR="00CB7D80" w:rsidRDefault="00CB7D80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6FA082C1" w14:textId="77777777" w:rsidR="00CB7D80" w:rsidRDefault="00CB7D80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Sarah </w:t>
            </w:r>
          </w:p>
          <w:p w14:paraId="5B91BA8A" w14:textId="2AF7D1C7" w:rsidR="00CB7D80" w:rsidRPr="00857F04" w:rsidRDefault="00CB7D80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Kolb</w:t>
            </w:r>
          </w:p>
        </w:tc>
      </w:tr>
      <w:tr w:rsidR="00150181" w:rsidRPr="00857F04" w14:paraId="55942E85" w14:textId="77777777" w:rsidTr="0056655A">
        <w:trPr>
          <w:trHeight w:val="240"/>
        </w:trPr>
        <w:tc>
          <w:tcPr>
            <w:tcW w:w="8229" w:type="dxa"/>
          </w:tcPr>
          <w:p w14:paraId="02BD8767" w14:textId="7DF77229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Fonts w:ascii="Arial" w:hAnsi="Arial" w:cs="Arial"/>
                <w:sz w:val="24"/>
                <w:szCs w:val="24"/>
              </w:rPr>
              <w:br w:type="page"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LV-Nr. 260.008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3C0037EF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Alles fließt / Ästhetiken der Reinigung.</w:t>
            </w:r>
          </w:p>
          <w:p w14:paraId="32E19F2C" w14:textId="77777777" w:rsidR="004074F1" w:rsidRPr="00857F04" w:rsidRDefault="004074F1" w:rsidP="00C45B48">
            <w:pPr>
              <w:tabs>
                <w:tab w:val="left" w:pos="13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Planung einer Ausstellung</w:t>
            </w:r>
          </w:p>
          <w:p w14:paraId="03912B08" w14:textId="5F792DFC" w:rsidR="00150181" w:rsidRPr="00857F04" w:rsidRDefault="00150181" w:rsidP="00C45B48">
            <w:pPr>
              <w:tabs>
                <w:tab w:val="left" w:pos="13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Erdgescho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Seminarraum (DOEG21) </w:t>
            </w:r>
          </w:p>
          <w:p w14:paraId="732C7CB0" w14:textId="13D1DC8B" w:rsidR="00150181" w:rsidRPr="00857F04" w:rsidRDefault="00150181" w:rsidP="00150181">
            <w:pPr>
              <w:tabs>
                <w:tab w:val="left" w:pos="1334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onnerstags, 9:30 - 12:45 Uhr am 30.11. 9:00 - 19:00 Uhr</w:t>
            </w:r>
          </w:p>
          <w:p w14:paraId="0DDBFA02" w14:textId="46E6107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2017: 5.10., 19.10., 9.11., 30.11., 21.12.</w:t>
            </w:r>
          </w:p>
          <w:p w14:paraId="29593CCC" w14:textId="031258A3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 11.1.</w:t>
            </w:r>
          </w:p>
          <w:p w14:paraId="51BCB0A5" w14:textId="522D27B5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5F6E7" w14:textId="2EACE943" w:rsidR="00150181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Anne von der Heiden</w:t>
            </w:r>
          </w:p>
          <w:p w14:paraId="1F6B470F" w14:textId="77777777" w:rsidR="00150181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7A42DEAE" w14:textId="74FCC054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Jasmin Mersmann</w:t>
            </w:r>
          </w:p>
          <w:p w14:paraId="4ED17C23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181" w:rsidRPr="00857F04" w14:paraId="418504F4" w14:textId="77777777" w:rsidTr="0056655A">
        <w:trPr>
          <w:trHeight w:val="240"/>
        </w:trPr>
        <w:tc>
          <w:tcPr>
            <w:tcW w:w="8229" w:type="dxa"/>
          </w:tcPr>
          <w:p w14:paraId="1CD823D9" w14:textId="4C7DEE25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 w:type="page"/>
              <w:t>LV-Nr. 260.013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AE40304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Den Teufel an die Wand malen, oder: Figurationen des Bösen</w:t>
            </w:r>
          </w:p>
          <w:p w14:paraId="0854795D" w14:textId="5023B47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VÜ, 2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C08E26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Erdgeschoss, Seminarraum (DOEG21) </w:t>
            </w:r>
          </w:p>
          <w:p w14:paraId="2250B93E" w14:textId="147E6A1A" w:rsidR="00150181" w:rsidRPr="00857F04" w:rsidRDefault="00150181" w:rsidP="002C5717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mittwochs, 14:00 - 17:15 Uhr</w:t>
            </w:r>
          </w:p>
          <w:p w14:paraId="0DDF418A" w14:textId="71E14D29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4.10., 18.10., 8.11., 29.11., 20.12.</w:t>
            </w:r>
          </w:p>
          <w:p w14:paraId="239E1F92" w14:textId="77777777" w:rsidR="00150181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10.1., 24.1.</w:t>
            </w:r>
          </w:p>
          <w:p w14:paraId="365B724B" w14:textId="1EB868ED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C6895" w14:textId="2116D6AA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Jasmin Mersmann</w:t>
            </w:r>
          </w:p>
        </w:tc>
      </w:tr>
      <w:tr w:rsidR="00150181" w:rsidRPr="00857F04" w14:paraId="5B438109" w14:textId="77777777" w:rsidTr="0056655A">
        <w:trPr>
          <w:trHeight w:val="240"/>
        </w:trPr>
        <w:tc>
          <w:tcPr>
            <w:tcW w:w="8229" w:type="dxa"/>
          </w:tcPr>
          <w:p w14:paraId="74C6D12F" w14:textId="2DB1D8E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360.002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A53F6DB" w14:textId="34B6EB92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Geld und Gabe. Einführung in eine philosophische Archäologie des Geldes</w:t>
            </w:r>
          </w:p>
          <w:p w14:paraId="5231EFEC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60CE0BB2" w14:textId="5B2C71B1" w:rsidR="00150181" w:rsidRPr="00857F04" w:rsidRDefault="00150181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Seminarraum MKKT (DO0417) </w:t>
            </w:r>
          </w:p>
          <w:p w14:paraId="0611CF22" w14:textId="44BAA0B3" w:rsidR="002C5717" w:rsidRDefault="00150181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Termine: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C571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</w:t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</w:t>
            </w:r>
          </w:p>
          <w:p w14:paraId="53D274F9" w14:textId="66ECACEC" w:rsidR="00150181" w:rsidRPr="00857F04" w:rsidRDefault="00664181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Fr.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24.11.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17:00 Uhr</w:t>
            </w:r>
          </w:p>
          <w:p w14:paraId="21CD2DD5" w14:textId="26FB4509" w:rsidR="00150181" w:rsidRPr="00857F04" w:rsidRDefault="002C5717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Sa.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25.11.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10:00 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150181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18:00 Uhr</w:t>
            </w:r>
          </w:p>
          <w:p w14:paraId="481F1C28" w14:textId="2548494B" w:rsidR="00150181" w:rsidRPr="00857F04" w:rsidRDefault="00150181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66418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Fr.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26.1</w:t>
            </w:r>
            <w:r w:rsidR="00EB22E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17:00 Uhr</w:t>
            </w:r>
          </w:p>
          <w:p w14:paraId="6A61DF3E" w14:textId="08E04C9B" w:rsidR="00150181" w:rsidRPr="00857F04" w:rsidRDefault="00150181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Sa.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27.1.</w:t>
            </w:r>
            <w:r w:rsidR="000F0D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10:00 </w:t>
            </w:r>
            <w:r w:rsidR="00570539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18:00 Uhr</w:t>
            </w:r>
          </w:p>
          <w:p w14:paraId="5DA20054" w14:textId="69B89CBD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B0502" w14:textId="4C9EF98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Pravu Mazumdar</w:t>
            </w:r>
          </w:p>
          <w:p w14:paraId="2AF38509" w14:textId="7D3CCA54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181" w:rsidRPr="00857F04" w14:paraId="1678DA9F" w14:textId="2DEB44F4" w:rsidTr="0056655A">
        <w:trPr>
          <w:trHeight w:val="240"/>
        </w:trPr>
        <w:tc>
          <w:tcPr>
            <w:tcW w:w="8229" w:type="dxa"/>
          </w:tcPr>
          <w:p w14:paraId="45BDB43F" w14:textId="1909FA05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360.009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9B8B339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Kulturwissenschaftliches Schreiben und Forschen</w:t>
            </w:r>
          </w:p>
          <w:p w14:paraId="5DC05F7B" w14:textId="77777777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381BE05A" w14:textId="1FE78D02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Seminarraum MKKT (DO0417)</w:t>
            </w:r>
          </w:p>
          <w:p w14:paraId="2CFDA0AE" w14:textId="79A7BF40" w:rsidR="005F530A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5F530A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</w:t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</w:t>
            </w:r>
            <w:r w:rsidR="00577E7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10:00 - 17:00 Uhr</w:t>
            </w:r>
          </w:p>
          <w:p w14:paraId="1D0B3048" w14:textId="77777777" w:rsidR="00150181" w:rsidRDefault="00577E7C" w:rsidP="00BF5C15">
            <w:pPr>
              <w:tabs>
                <w:tab w:val="left" w:pos="1418"/>
                <w:tab w:val="left" w:pos="2027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66418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BF5C15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Do. </w:t>
            </w:r>
            <w:r w:rsidR="0095478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12.10., </w:t>
            </w:r>
            <w:r w:rsidR="00BF5C15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Do. </w:t>
            </w:r>
            <w:r w:rsidR="0095478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30.11.</w:t>
            </w:r>
            <w:r w:rsidR="00BF5C15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Fr. </w:t>
            </w:r>
            <w:r w:rsidR="0095478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15.12</w:t>
            </w:r>
            <w:r w:rsidR="00535A1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64181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F5C15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Fr. </w:t>
            </w:r>
            <w:r w:rsidR="007A315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19.</w:t>
            </w:r>
            <w:r w:rsidR="00954786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14:paraId="5A980EB3" w14:textId="10395DF5" w:rsidR="00EB6DA2" w:rsidRPr="00857F04" w:rsidRDefault="00EB6DA2" w:rsidP="00BF5C15">
            <w:pPr>
              <w:tabs>
                <w:tab w:val="left" w:pos="1418"/>
                <w:tab w:val="left" w:pos="2027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0707" w14:textId="49A89CC6" w:rsidR="00150181" w:rsidRPr="00857F04" w:rsidRDefault="00150181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Markus Rheindorf</w:t>
            </w:r>
          </w:p>
        </w:tc>
      </w:tr>
    </w:tbl>
    <w:p w14:paraId="6E685A7E" w14:textId="77777777" w:rsidR="00EB6DA2" w:rsidRDefault="00EB6DA2">
      <w:r>
        <w:br w:type="page"/>
      </w:r>
    </w:p>
    <w:tbl>
      <w:tblPr>
        <w:tblStyle w:val="Tabellenraster"/>
        <w:tblW w:w="964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8229"/>
        <w:gridCol w:w="1417"/>
      </w:tblGrid>
      <w:tr w:rsidR="00601A7B" w:rsidRPr="00857F04" w14:paraId="0FA630AC" w14:textId="77777777" w:rsidTr="008C5F24">
        <w:trPr>
          <w:trHeight w:val="240"/>
        </w:trPr>
        <w:tc>
          <w:tcPr>
            <w:tcW w:w="8229" w:type="dxa"/>
          </w:tcPr>
          <w:p w14:paraId="7E894D5E" w14:textId="2B978224" w:rsidR="00601A7B" w:rsidRPr="00857F04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230.008 </w:t>
            </w:r>
          </w:p>
          <w:p w14:paraId="7469F81F" w14:textId="77777777" w:rsidR="00601A7B" w:rsidRPr="00857F04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TRACKS / TRACKING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(Kulturwissenschaft /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Kulturtheorie)</w:t>
            </w:r>
          </w:p>
          <w:p w14:paraId="2060A989" w14:textId="77777777" w:rsidR="00601A7B" w:rsidRPr="00857F04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3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2-wöchentlich</w:t>
            </w:r>
          </w:p>
          <w:p w14:paraId="3754B261" w14:textId="77777777" w:rsidR="00601A7B" w:rsidRPr="00857F04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4. Stock,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Seminarraum (DO0425) </w:t>
            </w:r>
          </w:p>
          <w:p w14:paraId="474C0343" w14:textId="77777777" w:rsidR="00601A7B" w:rsidRPr="00857F04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Termine: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mittwochs, 10:30 - 13:00 Uhr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ab 4.10.</w:t>
            </w:r>
          </w:p>
          <w:p w14:paraId="4A25FAE1" w14:textId="1F020571" w:rsidR="00601A7B" w:rsidRDefault="00601A7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+ Exkursion zum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teirischen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EB6DA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erbst | herbst-Akademie</w:t>
            </w:r>
          </w:p>
          <w:p w14:paraId="4B86AB15" w14:textId="77777777" w:rsidR="00EB6DA2" w:rsidRDefault="00EB6DA2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  <w:p w14:paraId="5147FE1E" w14:textId="77777777" w:rsidR="00601A7B" w:rsidRDefault="00601A7B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(10.-13.10.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Workshop</w:t>
            </w:r>
            <w:r w:rsidRPr="00857F04" w:rsidDel="00421CE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bzw. 12./13.10.</w:t>
            </w:r>
            <w:r w:rsidRPr="00857F04" w:rsidDel="00421CE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857F04" w:rsidDel="00D42A8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Del="00D42A8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Del="00D42A8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hilosophiekantine -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bitte selbstständig anmelden!)</w:t>
            </w:r>
          </w:p>
          <w:p w14:paraId="5C4FE61D" w14:textId="77777777" w:rsidR="00EB6DA2" w:rsidRDefault="00EB6DA2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3BC2A0" w14:textId="2C50126E" w:rsidR="00601A7B" w:rsidRPr="00857F04" w:rsidRDefault="00601A7B" w:rsidP="00150181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Sarah Sander</w:t>
            </w:r>
          </w:p>
        </w:tc>
      </w:tr>
    </w:tbl>
    <w:p w14:paraId="25BC2257" w14:textId="03D64624" w:rsidR="00CC7DDD" w:rsidRDefault="00CC7DDD"/>
    <w:p w14:paraId="006FF1A8" w14:textId="77777777" w:rsidR="00403B9B" w:rsidRDefault="00403B9B"/>
    <w:p w14:paraId="3464958D" w14:textId="77777777" w:rsidR="00EB6DA2" w:rsidRDefault="00EB6DA2"/>
    <w:p w14:paraId="1C3ABAD1" w14:textId="4E4D8727" w:rsidR="00264B1A" w:rsidRPr="00857F04" w:rsidRDefault="002B37CF" w:rsidP="004659EF">
      <w:pPr>
        <w:pStyle w:val="Listenabsatz"/>
        <w:numPr>
          <w:ilvl w:val="0"/>
          <w:numId w:val="4"/>
        </w:numPr>
        <w:tabs>
          <w:tab w:val="left" w:pos="1418"/>
          <w:tab w:val="right" w:pos="11079"/>
        </w:tabs>
        <w:jc w:val="center"/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>WAHL- UND PFLICHTFÄCHER (15 ECTS)</w:t>
      </w:r>
    </w:p>
    <w:p w14:paraId="141D9F7F" w14:textId="38679010" w:rsidR="00264B1A" w:rsidRDefault="00264B1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80E8190" w14:textId="77777777" w:rsidR="00E9033E" w:rsidRPr="00857F04" w:rsidRDefault="00E9033E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F7C99A0" w14:textId="77777777" w:rsidR="00264B1A" w:rsidRPr="00857F04" w:rsidRDefault="002B37CF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Das Modul besteht aus dem Pflichtfach „Englisch für Präsentation und Publikation“ </w:t>
      </w:r>
      <w:r w:rsidRPr="00857F04">
        <w:rPr>
          <w:rFonts w:ascii="Arial" w:hAnsi="Arial" w:cs="Arial"/>
          <w:sz w:val="24"/>
          <w:szCs w:val="24"/>
        </w:rPr>
        <w:br/>
        <w:t>(2 ECTS) und den Wahlfächern (mind. 13 ECTS).</w:t>
      </w:r>
    </w:p>
    <w:p w14:paraId="04AE41A2" w14:textId="77777777" w:rsidR="00AE449A" w:rsidRPr="00857F04" w:rsidRDefault="00AE449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2E5BDD9" w14:textId="035D9A33" w:rsidR="00264B1A" w:rsidRPr="00B82A31" w:rsidRDefault="002B37CF" w:rsidP="004659EF">
      <w:pPr>
        <w:pStyle w:val="Listenabsatz"/>
        <w:numPr>
          <w:ilvl w:val="0"/>
          <w:numId w:val="2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  <w:u w:val="single"/>
        </w:rPr>
        <w:t>Pflichtfach (2 ECTS)</w:t>
      </w:r>
    </w:p>
    <w:p w14:paraId="31EBB90A" w14:textId="77777777" w:rsidR="00AE449A" w:rsidRDefault="00AE449A" w:rsidP="00B82A31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A6C4B6C" w14:textId="77777777" w:rsidR="00B82A31" w:rsidRPr="00B82A31" w:rsidRDefault="00B82A31" w:rsidP="00B82A31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330"/>
        <w:gridCol w:w="1446"/>
      </w:tblGrid>
      <w:tr w:rsidR="00EE71C4" w:rsidRPr="00857F04" w14:paraId="56EBCB70" w14:textId="77777777" w:rsidTr="002F5890">
        <w:tc>
          <w:tcPr>
            <w:tcW w:w="8330" w:type="dxa"/>
          </w:tcPr>
          <w:p w14:paraId="445369B6" w14:textId="49E0E933" w:rsidR="00FF582C" w:rsidRPr="00857F04" w:rsidRDefault="00FF582C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</w:t>
            </w:r>
            <w:r w:rsidR="002F5890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187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360.014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4F0B3E49" w14:textId="0F46C63A" w:rsidR="00FF582C" w:rsidRPr="00857F04" w:rsidRDefault="0067015C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Communicating Art i</w:t>
            </w:r>
            <w:r w:rsidR="00A9602D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n an International Context</w:t>
            </w:r>
            <w:r w:rsidR="00BC04A8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A9602D"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 Spea</w:t>
            </w: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king and Actively Listening</w:t>
            </w:r>
          </w:p>
          <w:p w14:paraId="7D61682F" w14:textId="39DE1882" w:rsidR="00FF582C" w:rsidRPr="00857F04" w:rsidRDefault="00FF582C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SE, </w:t>
            </w:r>
            <w:r w:rsidR="0067015C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Std.</w:t>
            </w:r>
          </w:p>
          <w:p w14:paraId="1CE6C1F8" w14:textId="292F577E" w:rsidR="00FF582C" w:rsidRPr="00857F04" w:rsidRDefault="00FF582C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</w:t>
            </w:r>
            <w:r w:rsidR="00BC04A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Seminarraum MKKT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(DO</w:t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0417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37D54E34" w14:textId="0FA7E5B8" w:rsidR="00EE71C4" w:rsidRPr="00857F04" w:rsidRDefault="00FF582C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D6216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</w:t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</w:t>
            </w:r>
            <w:r w:rsidR="005A680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donnerstags</w:t>
            </w:r>
            <w:r w:rsidR="00C7289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15:15 - 18:00 Uhr</w:t>
            </w:r>
          </w:p>
          <w:p w14:paraId="231A7955" w14:textId="4A0BEA32" w:rsidR="00D410A0" w:rsidRPr="00857F04" w:rsidRDefault="00D6216D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16.11.</w:t>
            </w:r>
            <w:r w:rsidR="00C7289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23.11.</w:t>
            </w:r>
            <w:r w:rsidR="00C7289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943067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7.12.</w:t>
            </w:r>
            <w:r w:rsidR="00C7289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E596F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14.12.</w:t>
            </w:r>
          </w:p>
          <w:p w14:paraId="511DB351" w14:textId="1B93CF69" w:rsidR="00364998" w:rsidRPr="00857F04" w:rsidRDefault="00364998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DC1870A" w14:textId="77777777" w:rsidR="0091095A" w:rsidRPr="00857F04" w:rsidRDefault="0091095A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Aileen</w:t>
            </w:r>
          </w:p>
          <w:p w14:paraId="7B751D23" w14:textId="449C5DA6" w:rsidR="00EE71C4" w:rsidRPr="00857F04" w:rsidRDefault="00CE596F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EE71C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erieg</w:t>
            </w:r>
          </w:p>
        </w:tc>
      </w:tr>
    </w:tbl>
    <w:p w14:paraId="7EA5633E" w14:textId="3605261F" w:rsidR="00063EC8" w:rsidRDefault="00063EC8" w:rsidP="007B29FA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14:paraId="7AB50BCB" w14:textId="2E6F5099" w:rsidR="00E65878" w:rsidRPr="0056655A" w:rsidRDefault="002B37CF" w:rsidP="006E550D">
      <w:pPr>
        <w:pStyle w:val="Listenabsatz"/>
        <w:numPr>
          <w:ilvl w:val="0"/>
          <w:numId w:val="2"/>
        </w:num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  <w:r w:rsidRPr="00E66053">
        <w:rPr>
          <w:rFonts w:ascii="Arial" w:hAnsi="Arial" w:cs="Arial"/>
          <w:b/>
          <w:sz w:val="24"/>
          <w:szCs w:val="24"/>
          <w:u w:val="single"/>
        </w:rPr>
        <w:t xml:space="preserve">Einführende Theorieveranstaltungen und Vorbereitungsphase für MKKT </w:t>
      </w:r>
      <w:r w:rsidRPr="00E66053">
        <w:rPr>
          <w:rFonts w:ascii="Arial" w:hAnsi="Arial" w:cs="Arial"/>
          <w:b/>
          <w:sz w:val="24"/>
          <w:szCs w:val="24"/>
          <w:u w:val="single"/>
        </w:rPr>
        <w:br/>
        <w:t>(für MKKT als freies Wahlfach anrechenbar)</w:t>
      </w:r>
    </w:p>
    <w:p w14:paraId="7FE35049" w14:textId="77777777" w:rsidR="00264B1A" w:rsidRDefault="00264B1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p w14:paraId="4EADF54A" w14:textId="77777777" w:rsidR="00AE449A" w:rsidRPr="00857F04" w:rsidRDefault="00AE449A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330"/>
        <w:gridCol w:w="1446"/>
      </w:tblGrid>
      <w:tr w:rsidR="00F54F46" w:rsidRPr="00857F04" w14:paraId="28A54C5B" w14:textId="77777777" w:rsidTr="002F5890">
        <w:tc>
          <w:tcPr>
            <w:tcW w:w="8330" w:type="dxa"/>
          </w:tcPr>
          <w:p w14:paraId="19B156FE" w14:textId="583E979A" w:rsidR="00F54F46" w:rsidRPr="00857F04" w:rsidRDefault="00771878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 360.057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436314B5" w14:textId="77777777" w:rsidR="00F54F46" w:rsidRPr="00857F04" w:rsidRDefault="00F54F46" w:rsidP="004659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Einführung Medientheorien</w:t>
            </w:r>
          </w:p>
          <w:p w14:paraId="4B1E33B4" w14:textId="77777777" w:rsidR="00F54F46" w:rsidRPr="00857F04" w:rsidRDefault="00F54F46" w:rsidP="004659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VÜ, 2 Std.</w:t>
            </w:r>
          </w:p>
          <w:p w14:paraId="60B252F6" w14:textId="12545F03" w:rsidR="00F54F46" w:rsidRPr="00857F04" w:rsidRDefault="00F54F4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342587A7" w14:textId="46246C10" w:rsidR="00F54F46" w:rsidRPr="00857F04" w:rsidRDefault="00F54F4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D6216D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dienstags</w:t>
            </w:r>
            <w:r w:rsidR="00BC04A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16:00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17:30 Uhr</w:t>
            </w:r>
            <w:r w:rsidR="00EB2C39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ab 10.10.</w:t>
            </w:r>
          </w:p>
          <w:p w14:paraId="0212FF83" w14:textId="2B189DFA" w:rsidR="00F54F46" w:rsidRPr="00857F04" w:rsidRDefault="00F54F4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DE0EB08" w14:textId="3E2C1B13" w:rsidR="00F54F46" w:rsidRPr="00857F04" w:rsidRDefault="00F54F4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Angela Koch</w:t>
            </w:r>
          </w:p>
        </w:tc>
      </w:tr>
      <w:tr w:rsidR="001414C6" w:rsidRPr="00857F04" w14:paraId="1142D9F8" w14:textId="77777777" w:rsidTr="002F5890">
        <w:trPr>
          <w:trHeight w:val="240"/>
        </w:trPr>
        <w:tc>
          <w:tcPr>
            <w:tcW w:w="8330" w:type="dxa"/>
          </w:tcPr>
          <w:p w14:paraId="5555C0BE" w14:textId="0687FF43" w:rsidR="001414C6" w:rsidRPr="00857F04" w:rsidRDefault="009C5692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1414C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230.000 </w:t>
            </w:r>
            <w:r w:rsidR="001414C6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55D00CCB" w14:textId="4AAD0894" w:rsidR="001414C6" w:rsidRPr="00857F04" w:rsidRDefault="001414C6" w:rsidP="001414C6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Die Evidenz der Fotografie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(Kulturwissenschaft / Ku</w:t>
            </w:r>
            <w:r w:rsidR="00BC04A8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turgeschichte)</w:t>
            </w:r>
          </w:p>
          <w:p w14:paraId="2987A46F" w14:textId="77777777" w:rsidR="001414C6" w:rsidRPr="00857F04" w:rsidRDefault="001414C6" w:rsidP="001414C6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53BC0440" w14:textId="77777777" w:rsidR="001414C6" w:rsidRPr="00857F04" w:rsidRDefault="001414C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Expostmusik (DO0454) </w:t>
            </w:r>
          </w:p>
          <w:p w14:paraId="6EFBE17D" w14:textId="6C5D4526" w:rsidR="001414C6" w:rsidRPr="00857F04" w:rsidRDefault="001414C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freitags, 10:00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13:00 Uhr</w:t>
            </w:r>
          </w:p>
          <w:p w14:paraId="50067B3C" w14:textId="2FBC82FF" w:rsidR="001414C6" w:rsidRPr="00857F04" w:rsidRDefault="001414C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13.1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0., 3.11., 17.11., 1.12., 15.12.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1965B86" w14:textId="77777777" w:rsidR="00873087" w:rsidRDefault="001414C6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19.1., 26.1.</w:t>
            </w:r>
          </w:p>
          <w:p w14:paraId="6BB4A3E6" w14:textId="3474D824" w:rsidR="00403B9B" w:rsidRPr="00857F04" w:rsidRDefault="00403B9B" w:rsidP="00CC7DDD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C00AEE9" w14:textId="09EB098C" w:rsidR="001414C6" w:rsidRPr="00857F04" w:rsidRDefault="001414C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Helmut Lethen</w:t>
            </w:r>
          </w:p>
        </w:tc>
      </w:tr>
    </w:tbl>
    <w:p w14:paraId="6867DBA2" w14:textId="77777777" w:rsidR="00234B5F" w:rsidRDefault="00234B5F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330"/>
        <w:gridCol w:w="1446"/>
      </w:tblGrid>
      <w:tr w:rsidR="00403B9B" w:rsidRPr="00857F04" w14:paraId="3FDDD409" w14:textId="77777777" w:rsidTr="002F5890">
        <w:trPr>
          <w:trHeight w:val="240"/>
        </w:trPr>
        <w:tc>
          <w:tcPr>
            <w:tcW w:w="8330" w:type="dxa"/>
          </w:tcPr>
          <w:p w14:paraId="02762F2C" w14:textId="4335220B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lastRenderedPageBreak/>
              <w:t>LV-Nr. 260.033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AFC5579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Tell me more / Erzählen mit Bildern</w:t>
            </w:r>
          </w:p>
          <w:p w14:paraId="0D67B610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1 Std.</w:t>
            </w:r>
          </w:p>
          <w:p w14:paraId="5EC049A2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Erdgeschoss, Seminarraum (DOEG21) </w:t>
            </w:r>
          </w:p>
          <w:p w14:paraId="11D5C7E6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dienstags, 15:00 - 17:00 Uhr</w:t>
            </w:r>
          </w:p>
          <w:p w14:paraId="51627DE6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17.10., 7.11., 28.11., 19.12.</w:t>
            </w:r>
          </w:p>
          <w:p w14:paraId="39A6202F" w14:textId="77777777" w:rsidR="00403B9B" w:rsidRDefault="00403B9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23.1.</w:t>
            </w:r>
          </w:p>
          <w:p w14:paraId="77425EE4" w14:textId="4A84B500" w:rsidR="00403B9B" w:rsidRPr="00857F04" w:rsidRDefault="00403B9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83F4F9B" w14:textId="60208FAC" w:rsidR="00403B9B" w:rsidRPr="00857F04" w:rsidRDefault="00403B9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Jasmin Mersmann</w:t>
            </w:r>
          </w:p>
        </w:tc>
      </w:tr>
      <w:tr w:rsidR="00403B9B" w:rsidRPr="00857F04" w14:paraId="7EE120EE" w14:textId="77777777" w:rsidTr="002F5890">
        <w:trPr>
          <w:trHeight w:val="240"/>
        </w:trPr>
        <w:tc>
          <w:tcPr>
            <w:tcW w:w="8330" w:type="dxa"/>
          </w:tcPr>
          <w:p w14:paraId="1DB949FE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 w:type="page"/>
              <w:t>LV-Nr. 504.022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8584EBE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Geschichte, Theorie und Analyse von Film und Video I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(Einführung Filmtheorie/Analyse)</w:t>
            </w:r>
          </w:p>
          <w:p w14:paraId="1ED1B514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4 Std.</w:t>
            </w:r>
          </w:p>
          <w:p w14:paraId="6E1C82E0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Zeitbasiertes Wohnzimmer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(DO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0458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56D5B792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donnerstags, 9:30 - 12:30 Uhr</w:t>
            </w:r>
          </w:p>
          <w:p w14:paraId="5FF040F7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2017: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5.10., 9.11., 23.11., 7.12., 21.12.</w:t>
            </w:r>
          </w:p>
          <w:p w14:paraId="352D6EBC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2018: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18.1.</w:t>
            </w:r>
          </w:p>
          <w:p w14:paraId="77928B96" w14:textId="1EF93746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9CA2F5A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Manfred</w:t>
            </w:r>
          </w:p>
          <w:p w14:paraId="4C01DF52" w14:textId="3C876F01" w:rsidR="00403B9B" w:rsidRPr="00857F04" w:rsidRDefault="00403B9B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Neuwirth</w:t>
            </w:r>
          </w:p>
        </w:tc>
      </w:tr>
      <w:tr w:rsidR="00403B9B" w:rsidRPr="00857F04" w14:paraId="01805903" w14:textId="77777777" w:rsidTr="002F5890">
        <w:trPr>
          <w:trHeight w:val="240"/>
        </w:trPr>
        <w:tc>
          <w:tcPr>
            <w:tcW w:w="8330" w:type="dxa"/>
          </w:tcPr>
          <w:p w14:paraId="33E371E7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 230.005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37956C08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Einführung in wissenschaftliches Arbeiten / The Craft of Theory</w:t>
            </w:r>
          </w:p>
          <w:p w14:paraId="7A5E4E53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PS, 2 Std.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Unterrichtssprache: Englisch</w:t>
            </w:r>
          </w:p>
          <w:p w14:paraId="0EEFBF64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4. Stock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Seminarr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aum (DO0425)</w:t>
            </w:r>
          </w:p>
          <w:p w14:paraId="1E8E0EE9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montags, 17:30 - 19:00 Uhr ab 9.10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7F33214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ADEC13B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Robert Pfaller</w:t>
            </w:r>
          </w:p>
          <w:p w14:paraId="37D5007C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3B9B" w:rsidRPr="00857F04" w14:paraId="03C9367C" w14:textId="77777777" w:rsidTr="002F5890">
        <w:trPr>
          <w:trHeight w:val="240"/>
        </w:trPr>
        <w:tc>
          <w:tcPr>
            <w:tcW w:w="8330" w:type="dxa"/>
          </w:tcPr>
          <w:p w14:paraId="593BEA0B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504.026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A8E8E45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Please Like Me. Marginalisierte Männlichkeiten in Serien.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/>
              <w:t>(Gender Studies Einführung)</w:t>
            </w:r>
          </w:p>
          <w:p w14:paraId="79F4EAF1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43E625BF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Seminarraum MKKT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(DO0417)</w:t>
            </w:r>
          </w:p>
          <w:p w14:paraId="6F42F683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Blockseminar</w:t>
            </w:r>
          </w:p>
          <w:p w14:paraId="76F7EF88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09.11.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11:00 - 18:00 Uhr</w:t>
            </w:r>
          </w:p>
          <w:p w14:paraId="20AD1CA2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Fr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10.11.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10:00 - 17:00 Uhr</w:t>
            </w:r>
          </w:p>
          <w:p w14:paraId="2C303FCE" w14:textId="77777777" w:rsidR="00403B9B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21.12.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11:00 - 18:00 Uhr</w:t>
            </w:r>
          </w:p>
          <w:p w14:paraId="520C8A37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Fr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22.12.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10:00 - 17:00 Uhr</w:t>
            </w:r>
          </w:p>
          <w:p w14:paraId="73F6CBB0" w14:textId="7777777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F10E94" w14:textId="461F4BA7" w:rsidR="00403B9B" w:rsidRPr="00857F04" w:rsidRDefault="00403B9B" w:rsidP="00D3499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(Simone) Zara Pfeiffer</w:t>
            </w:r>
          </w:p>
        </w:tc>
      </w:tr>
    </w:tbl>
    <w:p w14:paraId="5E68E1BE" w14:textId="39316485" w:rsidR="00AE449A" w:rsidRDefault="00AE449A">
      <w:pPr>
        <w:tabs>
          <w:tab w:val="clear" w:pos="709"/>
        </w:tabs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90BE7F3" w14:textId="26ED1B92" w:rsidR="00264B1A" w:rsidRPr="00905DB3" w:rsidRDefault="008D05D4" w:rsidP="00905DB3">
      <w:pPr>
        <w:tabs>
          <w:tab w:val="clear" w:pos="709"/>
        </w:tabs>
        <w:suppressAutoHyphens w:val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05DB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c) </w:t>
      </w:r>
      <w:r w:rsidR="009F57E3" w:rsidRPr="00905DB3">
        <w:rPr>
          <w:rFonts w:ascii="Arial" w:hAnsi="Arial" w:cs="Arial"/>
          <w:b/>
          <w:sz w:val="24"/>
          <w:szCs w:val="24"/>
          <w:u w:val="single"/>
        </w:rPr>
        <w:t>F</w:t>
      </w:r>
      <w:r w:rsidR="002B37CF" w:rsidRPr="00905DB3">
        <w:rPr>
          <w:rFonts w:ascii="Arial" w:hAnsi="Arial" w:cs="Arial"/>
          <w:b/>
          <w:sz w:val="24"/>
          <w:szCs w:val="24"/>
          <w:u w:val="single"/>
        </w:rPr>
        <w:t>reie Wahlfächer (13 ECTS)</w:t>
      </w:r>
    </w:p>
    <w:p w14:paraId="78CE0A19" w14:textId="77777777" w:rsidR="00264B1A" w:rsidRDefault="00264B1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090BE060" w14:textId="77777777" w:rsidR="00AE449A" w:rsidRPr="00857F04" w:rsidRDefault="00AE449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13666376" w14:textId="77777777" w:rsidR="00264B1A" w:rsidRPr="00857F04" w:rsidRDefault="002B37CF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Freie Wahl aus dem internen Universitätsangebot, externen Veranstaltungen </w:t>
      </w:r>
    </w:p>
    <w:p w14:paraId="5A025B71" w14:textId="77777777" w:rsidR="00264B1A" w:rsidRPr="00857F04" w:rsidRDefault="002B37CF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>und Projekten</w:t>
      </w:r>
    </w:p>
    <w:p w14:paraId="1DBAEB2A" w14:textId="77777777" w:rsidR="001A493E" w:rsidRDefault="001A493E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7AB705C" w14:textId="77777777" w:rsidR="00AE449A" w:rsidRPr="00857F04" w:rsidRDefault="00AE449A" w:rsidP="004659EF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8" w:type="dxa"/>
        <w:tblInd w:w="-12" w:type="dxa"/>
        <w:tblLook w:val="04A0" w:firstRow="1" w:lastRow="0" w:firstColumn="1" w:lastColumn="0" w:noHBand="0" w:noVBand="1"/>
      </w:tblPr>
      <w:tblGrid>
        <w:gridCol w:w="8296"/>
        <w:gridCol w:w="1492"/>
      </w:tblGrid>
      <w:tr w:rsidR="00756306" w:rsidRPr="00857F04" w14:paraId="234369CA" w14:textId="77777777" w:rsidTr="008D05D4">
        <w:tc>
          <w:tcPr>
            <w:tcW w:w="8288" w:type="dxa"/>
          </w:tcPr>
          <w:p w14:paraId="0F0188C4" w14:textId="77777777" w:rsidR="00756306" w:rsidRPr="00857F04" w:rsidRDefault="0075630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LV-Nr. 360.008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48E871D6" w14:textId="77777777" w:rsidR="00756306" w:rsidRPr="00857F04" w:rsidRDefault="00756306" w:rsidP="004659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Moderationstechniken und Interviewführung</w:t>
            </w:r>
          </w:p>
          <w:p w14:paraId="18640625" w14:textId="77777777" w:rsidR="00756306" w:rsidRPr="00857F04" w:rsidRDefault="00756306" w:rsidP="004659EF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504C8664" w14:textId="4CB60200" w:rsidR="00756306" w:rsidRPr="00857F04" w:rsidRDefault="0075630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Seminarraum</w:t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MKKT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(DO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0417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26D556AE" w14:textId="546CA88C" w:rsidR="00A77FCE" w:rsidRDefault="0075630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Block</w:t>
            </w:r>
            <w:r w:rsidR="002B359F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seminar</w:t>
            </w:r>
          </w:p>
          <w:p w14:paraId="1D7F6639" w14:textId="5DF8627C" w:rsidR="00756306" w:rsidRPr="00857F04" w:rsidRDefault="00D9692E" w:rsidP="00C15083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Mo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11.12, 18.12.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15.00 </w:t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19:00 Uhr</w:t>
            </w:r>
          </w:p>
          <w:p w14:paraId="629EB7DE" w14:textId="1CE7213D" w:rsidR="00A77FCE" w:rsidRDefault="00EE62FE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11.1.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r w:rsidR="00B5169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18:00 Uhr</w:t>
            </w:r>
          </w:p>
          <w:p w14:paraId="52FA8D53" w14:textId="60E2D3C0" w:rsidR="00AE449A" w:rsidRPr="00857F04" w:rsidRDefault="00D9692E" w:rsidP="0056655A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E62F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Fr</w:t>
            </w:r>
            <w:r w:rsidR="00C15083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EE62F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12.1. 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9:00 </w:t>
            </w:r>
            <w:r w:rsidR="00A77FCE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364998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18:00 Uhr</w:t>
            </w:r>
          </w:p>
          <w:p w14:paraId="2CC4C0E5" w14:textId="40B4598D" w:rsidR="00364998" w:rsidRPr="00857F04" w:rsidRDefault="00364998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328E770" w14:textId="47CE7921" w:rsidR="00756306" w:rsidRPr="00857F04" w:rsidRDefault="00756306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Wiltrud Hackl</w:t>
            </w:r>
          </w:p>
        </w:tc>
      </w:tr>
      <w:tr w:rsidR="00EB2C39" w:rsidRPr="00857F04" w14:paraId="1FEB1A94" w14:textId="77777777" w:rsidTr="008D05D4">
        <w:tc>
          <w:tcPr>
            <w:tcW w:w="8288" w:type="dxa"/>
          </w:tcPr>
          <w:p w14:paraId="11277CD7" w14:textId="6EF38FFE" w:rsidR="00EB2C39" w:rsidRPr="00857F04" w:rsidRDefault="00694C97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C961F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360.017</w:t>
            </w:r>
          </w:p>
          <w:p w14:paraId="32ED0CB6" w14:textId="77777777" w:rsidR="00EB2C39" w:rsidRPr="00857F04" w:rsidRDefault="00EB2C39" w:rsidP="00EB2C39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Arbeit am Kollektiv – Werkstatt für das Festival Soho in Ottakring 2018</w:t>
            </w:r>
          </w:p>
          <w:p w14:paraId="4B0D7C55" w14:textId="77777777" w:rsidR="00EB2C39" w:rsidRPr="00857F04" w:rsidRDefault="00EB2C39" w:rsidP="00EB2C39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WS, 1 Std.</w:t>
            </w:r>
          </w:p>
          <w:p w14:paraId="5F679707" w14:textId="77777777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Domgasse 1, Raum wird noch bekannt gegeben</w:t>
            </w:r>
          </w:p>
          <w:p w14:paraId="2419D2B1" w14:textId="78E248AF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1. Termin: 9.11. 14:00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02E14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17:00 Uhr </w:t>
            </w:r>
          </w:p>
          <w:p w14:paraId="0804621D" w14:textId="0DB4A067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92" w:type="dxa"/>
          </w:tcPr>
          <w:p w14:paraId="5D2A9815" w14:textId="77777777" w:rsidR="00694C97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Angela Koch</w:t>
            </w:r>
          </w:p>
          <w:p w14:paraId="04005580" w14:textId="77777777" w:rsidR="00694C97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</w:p>
          <w:p w14:paraId="2B34B406" w14:textId="4C52151A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Jasmin Mersmann</w:t>
            </w:r>
          </w:p>
        </w:tc>
      </w:tr>
      <w:tr w:rsidR="00EB2C39" w:rsidRPr="00857F04" w14:paraId="7DFCCC76" w14:textId="77777777" w:rsidTr="008D05D4">
        <w:tc>
          <w:tcPr>
            <w:tcW w:w="8288" w:type="dxa"/>
          </w:tcPr>
          <w:p w14:paraId="61912B36" w14:textId="4F8932D4" w:rsidR="00EB2C39" w:rsidRPr="00857F04" w:rsidRDefault="00CC7DDD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694C97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 w:rsidR="00C961FE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360.01</w:t>
            </w:r>
            <w:r w:rsidR="007D3DF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B2C39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93396D4" w14:textId="1B12E1C2" w:rsidR="00EB2C39" w:rsidRPr="00857F04" w:rsidRDefault="00EB2C39" w:rsidP="00EB2C39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Queer F_ART</w:t>
            </w:r>
          </w:p>
          <w:p w14:paraId="6B2DFF2E" w14:textId="77777777" w:rsidR="00EB2C39" w:rsidRPr="00857F04" w:rsidRDefault="00EB2C39" w:rsidP="00EB2C39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WS, 2 Std.</w:t>
            </w:r>
          </w:p>
          <w:p w14:paraId="5EA38271" w14:textId="0C43FDBD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 xml:space="preserve">Domgasse 1, </w:t>
            </w:r>
            <w:r w:rsidR="00260C8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Audimax C, 1. Stock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D01745" w14:textId="33CD23D6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6.11</w:t>
            </w:r>
            <w:r w:rsidR="00A64D5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7.11.</w:t>
            </w:r>
            <w:r w:rsidR="00A64D5D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10:00 </w:t>
            </w:r>
            <w:r w:rsidR="00B5169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20:00 Uhr</w:t>
            </w:r>
          </w:p>
          <w:p w14:paraId="096D6C55" w14:textId="77777777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5E1AED4" w14:textId="67199352" w:rsidR="00EB2C39" w:rsidRPr="00857F04" w:rsidRDefault="00EB2C39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Katrin Köppert</w:t>
            </w:r>
          </w:p>
        </w:tc>
      </w:tr>
      <w:tr w:rsidR="008D05D4" w:rsidRPr="00857F04" w14:paraId="2D6B6995" w14:textId="77777777" w:rsidTr="008D05D4">
        <w:trPr>
          <w:trHeight w:val="240"/>
        </w:trPr>
        <w:tc>
          <w:tcPr>
            <w:tcW w:w="8296" w:type="dxa"/>
          </w:tcPr>
          <w:p w14:paraId="4DECDD39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Fonts w:ascii="Arial" w:hAnsi="Arial" w:cs="Arial"/>
                <w:sz w:val="24"/>
                <w:szCs w:val="24"/>
              </w:rPr>
              <w:br w:type="page"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330.027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EFA8FA" w14:textId="77777777" w:rsidR="008D05D4" w:rsidRDefault="008D05D4" w:rsidP="00266E34">
            <w:pPr>
              <w:tabs>
                <w:tab w:val="left" w:pos="1418"/>
                <w:tab w:val="right" w:pos="9639"/>
              </w:tabs>
              <w:rPr>
                <w:rStyle w:val="bold1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bold1"/>
                <w:rFonts w:ascii="Verdana" w:hAnsi="Verdana"/>
                <w:color w:val="000000"/>
                <w:sz w:val="21"/>
                <w:szCs w:val="21"/>
              </w:rPr>
              <w:t xml:space="preserve">Blue Skies for Artistic Research – </w:t>
            </w:r>
          </w:p>
          <w:p w14:paraId="0F324D6C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ESSAY – flanierende Erkenntnis</w:t>
            </w: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WP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Std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7D0F078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6E4F6C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Zeitbasiertes Wohnzimmer (DO0458)</w:t>
            </w:r>
          </w:p>
          <w:p w14:paraId="45A5E2F7" w14:textId="75894C05" w:rsidR="008D05D4" w:rsidRDefault="008D05D4" w:rsidP="00266E34">
            <w:pPr>
              <w:widowControl w:val="0"/>
              <w:tabs>
                <w:tab w:val="left" w:pos="141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8936B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onnerstag</w:t>
            </w:r>
            <w:r w:rsidR="008936B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14-tägig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, 1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Uhr </w:t>
            </w:r>
          </w:p>
          <w:p w14:paraId="0801007D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ind w:right="-36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97C7E53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Gerda Lampalzer-Oppermann</w:t>
            </w:r>
          </w:p>
          <w:p w14:paraId="2806F17F" w14:textId="77777777" w:rsidR="008D05D4" w:rsidRPr="00857F04" w:rsidRDefault="008D05D4" w:rsidP="00266E34">
            <w:pPr>
              <w:tabs>
                <w:tab w:val="left" w:pos="1418"/>
                <w:tab w:val="right" w:pos="9639"/>
              </w:tabs>
              <w:ind w:right="-3600"/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24C5" w:rsidRPr="00857F04" w14:paraId="78732546" w14:textId="77777777" w:rsidTr="008D05D4">
        <w:tc>
          <w:tcPr>
            <w:tcW w:w="8288" w:type="dxa"/>
          </w:tcPr>
          <w:p w14:paraId="57417B15" w14:textId="1E05A5E6" w:rsidR="00F824C5" w:rsidRPr="00857F04" w:rsidRDefault="00820FB0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 w:rsidR="00F824C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LV-Nr. 505.001 </w:t>
            </w:r>
            <w:r w:rsidR="00F824C5"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38A534A" w14:textId="5FE4A0DB" w:rsidR="00B5169B" w:rsidRDefault="00F824C5" w:rsidP="004E4E6B">
            <w:pPr>
              <w:tabs>
                <w:tab w:val="left" w:pos="1418"/>
                <w:tab w:val="right" w:pos="8088"/>
              </w:tabs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b/>
                <w:color w:val="000000"/>
                <w:sz w:val="24"/>
                <w:szCs w:val="24"/>
              </w:rPr>
              <w:t>Malerinnen in der Kunstgeschichte</w:t>
            </w:r>
          </w:p>
          <w:p w14:paraId="061BAAF3" w14:textId="60FBE2C6" w:rsidR="00F824C5" w:rsidRPr="0056655A" w:rsidRDefault="00B5169B" w:rsidP="004E4E6B">
            <w:pPr>
              <w:tabs>
                <w:tab w:val="left" w:pos="1418"/>
                <w:tab w:val="right" w:pos="8088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56655A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(Gender I)</w:t>
            </w:r>
          </w:p>
          <w:p w14:paraId="6E79E957" w14:textId="749C5ABE" w:rsidR="00F824C5" w:rsidRPr="00857F04" w:rsidRDefault="009F57E3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SE, 2 Std.</w:t>
            </w:r>
          </w:p>
          <w:p w14:paraId="0BE8FC79" w14:textId="77777777" w:rsidR="00ED45F2" w:rsidRDefault="00F824C5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 xml:space="preserve">Ort: </w:t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</w:r>
            <w:r w:rsidRPr="00857F04">
              <w:rPr>
                <w:rStyle w:val="bold"/>
                <w:rFonts w:ascii="Arial" w:hAnsi="Arial" w:cs="Arial"/>
                <w:sz w:val="24"/>
                <w:szCs w:val="24"/>
              </w:rPr>
              <w:tab/>
            </w:r>
            <w:r w:rsidR="00ED45F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Domgasse 1, Malerei &amp; Grafik Seminarraum (DO0235)</w:t>
            </w:r>
          </w:p>
          <w:p w14:paraId="5AA8756B" w14:textId="3A37B161" w:rsidR="00F824C5" w:rsidRDefault="00F824C5" w:rsidP="00ED45F2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Termine:</w:t>
            </w: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D45F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freitags, 11:00 </w:t>
            </w:r>
            <w:r w:rsidR="00B5169B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D45F2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 14:00 Uhr</w:t>
            </w:r>
          </w:p>
          <w:p w14:paraId="0596E82C" w14:textId="7359B74C" w:rsidR="00ED45F2" w:rsidRDefault="00ED45F2" w:rsidP="00ED45F2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13.10., 27.10., 2.12., 15.12.</w:t>
            </w:r>
          </w:p>
          <w:p w14:paraId="3886F9B3" w14:textId="059C9BDA" w:rsidR="00ED45F2" w:rsidRDefault="00ED45F2" w:rsidP="00ED45F2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ab/>
              <w:t>Jännertermine folgen</w:t>
            </w:r>
          </w:p>
          <w:p w14:paraId="66EAAA90" w14:textId="1678EF74" w:rsidR="005D3D06" w:rsidRPr="00857F04" w:rsidRDefault="005D3D06" w:rsidP="00ED45F2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39E3C10" w14:textId="6F2A3FDB" w:rsidR="00F824C5" w:rsidRPr="00857F04" w:rsidRDefault="00F824C5" w:rsidP="00C961FE">
            <w:pPr>
              <w:tabs>
                <w:tab w:val="left" w:pos="1418"/>
                <w:tab w:val="right" w:pos="9639"/>
              </w:tabs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</w:pPr>
            <w:r w:rsidRPr="00857F04">
              <w:rPr>
                <w:rStyle w:val="bold"/>
                <w:rFonts w:ascii="Arial" w:hAnsi="Arial" w:cs="Arial"/>
                <w:color w:val="000000"/>
                <w:sz w:val="24"/>
                <w:szCs w:val="24"/>
              </w:rPr>
              <w:t xml:space="preserve">Katrin Plavcak </w:t>
            </w:r>
          </w:p>
        </w:tc>
      </w:tr>
    </w:tbl>
    <w:p w14:paraId="0222E6F3" w14:textId="77777777" w:rsidR="00C66F6C" w:rsidRPr="00857F04" w:rsidRDefault="00C66F6C" w:rsidP="004659EF">
      <w:pPr>
        <w:widowControl w:val="0"/>
        <w:tabs>
          <w:tab w:val="left" w:pos="1418"/>
          <w:tab w:val="left" w:pos="1701"/>
        </w:tabs>
        <w:rPr>
          <w:rStyle w:val="s"/>
          <w:rFonts w:ascii="Arial" w:hAnsi="Arial" w:cs="Arial"/>
          <w:iCs/>
          <w:sz w:val="24"/>
          <w:szCs w:val="24"/>
          <w:lang w:eastAsia="ja-JP"/>
        </w:rPr>
      </w:pPr>
    </w:p>
    <w:p w14:paraId="1E08A066" w14:textId="77777777" w:rsidR="00FB3CB5" w:rsidRPr="00857F04" w:rsidRDefault="00FB3CB5" w:rsidP="004659EF">
      <w:pPr>
        <w:widowControl w:val="0"/>
        <w:tabs>
          <w:tab w:val="left" w:pos="1418"/>
        </w:tabs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4E9013D8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b/>
          <w:sz w:val="24"/>
          <w:szCs w:val="24"/>
        </w:rPr>
        <w:t>Digitale Medien</w:t>
      </w:r>
    </w:p>
    <w:p w14:paraId="08561DE3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Aus dem universitätsweiten Lehrveranstaltungsangebot im Bereich der Digitalen Medien, </w:t>
      </w:r>
    </w:p>
    <w:p w14:paraId="6AC54DD3" w14:textId="77777777" w:rsidR="00264B1A" w:rsidRPr="00857F04" w:rsidRDefault="002B37CF" w:rsidP="004659EF">
      <w:pPr>
        <w:tabs>
          <w:tab w:val="left" w:pos="1418"/>
          <w:tab w:val="right" w:pos="9639"/>
        </w:tabs>
        <w:rPr>
          <w:rFonts w:ascii="Arial" w:hAnsi="Arial" w:cs="Arial"/>
          <w:sz w:val="24"/>
          <w:szCs w:val="24"/>
        </w:rPr>
      </w:pPr>
      <w:r w:rsidRPr="00857F04">
        <w:rPr>
          <w:rFonts w:ascii="Arial" w:hAnsi="Arial" w:cs="Arial"/>
          <w:sz w:val="24"/>
          <w:szCs w:val="24"/>
        </w:rPr>
        <w:t xml:space="preserve">angeboten von der Abteilung Medientechnik und -vermittlung und dem Zentralen Informatikdienst (ZID). </w:t>
      </w:r>
      <w:r w:rsidRPr="00857F04">
        <w:rPr>
          <w:rFonts w:ascii="Arial" w:hAnsi="Arial" w:cs="Arial"/>
          <w:sz w:val="24"/>
          <w:szCs w:val="24"/>
        </w:rPr>
        <w:br/>
        <w:t xml:space="preserve">Lehrangebot unter: </w:t>
      </w:r>
      <w:hyperlink r:id="rId8">
        <w:r w:rsidRPr="00857F04">
          <w:rPr>
            <w:rStyle w:val="Internetlink"/>
            <w:rFonts w:ascii="Arial" w:hAnsi="Arial" w:cs="Arial"/>
            <w:sz w:val="24"/>
            <w:szCs w:val="24"/>
          </w:rPr>
          <w:t>http://www.ufg.at/?id=1298</w:t>
        </w:r>
      </w:hyperlink>
      <w:r w:rsidRPr="00857F04">
        <w:rPr>
          <w:rFonts w:ascii="Arial" w:hAnsi="Arial" w:cs="Arial"/>
          <w:sz w:val="24"/>
          <w:szCs w:val="24"/>
        </w:rPr>
        <w:t xml:space="preserve"> </w:t>
      </w:r>
      <w:r w:rsidRPr="00857F04">
        <w:rPr>
          <w:rFonts w:ascii="Arial" w:hAnsi="Arial" w:cs="Arial"/>
          <w:sz w:val="24"/>
          <w:szCs w:val="24"/>
        </w:rPr>
        <w:br/>
        <w:t>(rechte Spalte, Download PDF)</w:t>
      </w:r>
    </w:p>
    <w:sectPr w:rsidR="00264B1A" w:rsidRPr="00857F04">
      <w:footerReference w:type="default" r:id="rId9"/>
      <w:pgSz w:w="11906" w:h="16838"/>
      <w:pgMar w:top="1134" w:right="1134" w:bottom="1233" w:left="1134" w:header="0" w:footer="720" w:gutter="0"/>
      <w:cols w:space="720"/>
      <w:formProt w:val="0"/>
      <w:docGrid w:linePitch="48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C90D" w14:textId="77777777" w:rsidR="00BB56D7" w:rsidRDefault="00BB56D7">
      <w:r>
        <w:separator/>
      </w:r>
    </w:p>
  </w:endnote>
  <w:endnote w:type="continuationSeparator" w:id="0">
    <w:p w14:paraId="57858E20" w14:textId="77777777" w:rsidR="00BB56D7" w:rsidRDefault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DDF8" w14:textId="3CA56D81" w:rsidR="00A64D5D" w:rsidRPr="00CC78A3" w:rsidRDefault="00A64D5D">
    <w:pPr>
      <w:jc w:val="center"/>
      <w:rPr>
        <w:rFonts w:ascii="Arial" w:hAnsi="Arial" w:cs="Arial"/>
      </w:rPr>
    </w:pPr>
    <w:r w:rsidRPr="00CC78A3">
      <w:rPr>
        <w:rFonts w:ascii="Arial" w:hAnsi="Arial" w:cs="Arial"/>
      </w:rPr>
      <w:t xml:space="preserve">Seite </w:t>
    </w:r>
    <w:r w:rsidRPr="00403B9B">
      <w:rPr>
        <w:rFonts w:ascii="Arial" w:hAnsi="Arial" w:cs="Arial"/>
      </w:rPr>
      <w:fldChar w:fldCharType="begin"/>
    </w:r>
    <w:r w:rsidRPr="00403B9B">
      <w:rPr>
        <w:rFonts w:ascii="Arial" w:hAnsi="Arial" w:cs="Arial"/>
      </w:rPr>
      <w:instrText>PAGE</w:instrText>
    </w:r>
    <w:r w:rsidRPr="00403B9B">
      <w:rPr>
        <w:rFonts w:ascii="Arial" w:hAnsi="Arial" w:cs="Arial"/>
      </w:rPr>
      <w:fldChar w:fldCharType="separate"/>
    </w:r>
    <w:r w:rsidR="00E92703">
      <w:rPr>
        <w:rFonts w:ascii="Arial" w:hAnsi="Arial" w:cs="Arial"/>
        <w:noProof/>
      </w:rPr>
      <w:t>1</w:t>
    </w:r>
    <w:r w:rsidRPr="00403B9B">
      <w:rPr>
        <w:rFonts w:ascii="Arial" w:hAnsi="Arial" w:cs="Arial"/>
      </w:rPr>
      <w:fldChar w:fldCharType="end"/>
    </w:r>
    <w:r w:rsidRPr="00CC78A3">
      <w:rPr>
        <w:rFonts w:ascii="Arial" w:hAnsi="Arial" w:cs="Arial"/>
      </w:rPr>
      <w:t xml:space="preserve"> von </w:t>
    </w:r>
    <w:r w:rsidRPr="00403B9B">
      <w:rPr>
        <w:rFonts w:ascii="Arial" w:hAnsi="Arial" w:cs="Arial"/>
      </w:rPr>
      <w:fldChar w:fldCharType="begin"/>
    </w:r>
    <w:r w:rsidRPr="00403B9B">
      <w:rPr>
        <w:rFonts w:ascii="Arial" w:hAnsi="Arial" w:cs="Arial"/>
      </w:rPr>
      <w:instrText>NUMPAGES</w:instrText>
    </w:r>
    <w:r w:rsidRPr="00403B9B">
      <w:rPr>
        <w:rFonts w:ascii="Arial" w:hAnsi="Arial" w:cs="Arial"/>
      </w:rPr>
      <w:fldChar w:fldCharType="separate"/>
    </w:r>
    <w:r w:rsidR="00E92703">
      <w:rPr>
        <w:rFonts w:ascii="Arial" w:hAnsi="Arial" w:cs="Arial"/>
        <w:noProof/>
      </w:rPr>
      <w:t>9</w:t>
    </w:r>
    <w:r w:rsidRPr="00403B9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8FCD" w14:textId="77777777" w:rsidR="00BB56D7" w:rsidRDefault="00BB56D7">
      <w:r>
        <w:separator/>
      </w:r>
    </w:p>
  </w:footnote>
  <w:footnote w:type="continuationSeparator" w:id="0">
    <w:p w14:paraId="2DB2C697" w14:textId="77777777" w:rsidR="00BB56D7" w:rsidRDefault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61"/>
    <w:multiLevelType w:val="multilevel"/>
    <w:tmpl w:val="45788002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352"/>
    <w:multiLevelType w:val="multilevel"/>
    <w:tmpl w:val="DC960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A1C"/>
    <w:multiLevelType w:val="hybridMultilevel"/>
    <w:tmpl w:val="557A9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0D4"/>
    <w:multiLevelType w:val="multilevel"/>
    <w:tmpl w:val="F2040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34B9"/>
    <w:multiLevelType w:val="multilevel"/>
    <w:tmpl w:val="DC403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A"/>
    <w:rsid w:val="00004FA6"/>
    <w:rsid w:val="00007EE3"/>
    <w:rsid w:val="00022EDC"/>
    <w:rsid w:val="00027393"/>
    <w:rsid w:val="00031EBE"/>
    <w:rsid w:val="000340EA"/>
    <w:rsid w:val="00045ABF"/>
    <w:rsid w:val="00060982"/>
    <w:rsid w:val="00060EB2"/>
    <w:rsid w:val="00063EC8"/>
    <w:rsid w:val="000777D5"/>
    <w:rsid w:val="00082961"/>
    <w:rsid w:val="00097F53"/>
    <w:rsid w:val="000A3E56"/>
    <w:rsid w:val="000B09A2"/>
    <w:rsid w:val="000B4D1C"/>
    <w:rsid w:val="000C5F6A"/>
    <w:rsid w:val="000C66D6"/>
    <w:rsid w:val="000D50B6"/>
    <w:rsid w:val="000D6BB0"/>
    <w:rsid w:val="000E01B8"/>
    <w:rsid w:val="000E3B87"/>
    <w:rsid w:val="000E7E82"/>
    <w:rsid w:val="000F08C4"/>
    <w:rsid w:val="000F0D04"/>
    <w:rsid w:val="001002E9"/>
    <w:rsid w:val="0010043A"/>
    <w:rsid w:val="0010150A"/>
    <w:rsid w:val="00102390"/>
    <w:rsid w:val="00102553"/>
    <w:rsid w:val="00104A2B"/>
    <w:rsid w:val="00104F63"/>
    <w:rsid w:val="00105EFF"/>
    <w:rsid w:val="00106B8B"/>
    <w:rsid w:val="00111391"/>
    <w:rsid w:val="001116B0"/>
    <w:rsid w:val="00113C47"/>
    <w:rsid w:val="00114EA1"/>
    <w:rsid w:val="001259D3"/>
    <w:rsid w:val="00132CD3"/>
    <w:rsid w:val="00136249"/>
    <w:rsid w:val="0013664D"/>
    <w:rsid w:val="001408F8"/>
    <w:rsid w:val="001414C6"/>
    <w:rsid w:val="0014442D"/>
    <w:rsid w:val="00145454"/>
    <w:rsid w:val="001454BB"/>
    <w:rsid w:val="00145FC9"/>
    <w:rsid w:val="00147C42"/>
    <w:rsid w:val="00150181"/>
    <w:rsid w:val="001522AE"/>
    <w:rsid w:val="00165469"/>
    <w:rsid w:val="0017160A"/>
    <w:rsid w:val="00181B45"/>
    <w:rsid w:val="0019684D"/>
    <w:rsid w:val="001A1AE7"/>
    <w:rsid w:val="001A493E"/>
    <w:rsid w:val="001B272C"/>
    <w:rsid w:val="001C1F69"/>
    <w:rsid w:val="001D200F"/>
    <w:rsid w:val="001D2144"/>
    <w:rsid w:val="001E7B75"/>
    <w:rsid w:val="001F0297"/>
    <w:rsid w:val="00202A85"/>
    <w:rsid w:val="00202CF9"/>
    <w:rsid w:val="00202DF5"/>
    <w:rsid w:val="00202E14"/>
    <w:rsid w:val="00210357"/>
    <w:rsid w:val="00234B5F"/>
    <w:rsid w:val="00234E99"/>
    <w:rsid w:val="00242AEF"/>
    <w:rsid w:val="00247969"/>
    <w:rsid w:val="00253829"/>
    <w:rsid w:val="00255E94"/>
    <w:rsid w:val="002574F9"/>
    <w:rsid w:val="00260C8D"/>
    <w:rsid w:val="002622C8"/>
    <w:rsid w:val="0026466B"/>
    <w:rsid w:val="00264B1A"/>
    <w:rsid w:val="00266977"/>
    <w:rsid w:val="00272FC8"/>
    <w:rsid w:val="002748A2"/>
    <w:rsid w:val="00280E1A"/>
    <w:rsid w:val="002B359F"/>
    <w:rsid w:val="002B37CF"/>
    <w:rsid w:val="002B623A"/>
    <w:rsid w:val="002B6C7A"/>
    <w:rsid w:val="002C50EE"/>
    <w:rsid w:val="002C5717"/>
    <w:rsid w:val="002C65FF"/>
    <w:rsid w:val="002D1278"/>
    <w:rsid w:val="002D12B5"/>
    <w:rsid w:val="002D393F"/>
    <w:rsid w:val="002D64E2"/>
    <w:rsid w:val="002F1E37"/>
    <w:rsid w:val="002F56AE"/>
    <w:rsid w:val="002F5890"/>
    <w:rsid w:val="00301475"/>
    <w:rsid w:val="00306C80"/>
    <w:rsid w:val="00317997"/>
    <w:rsid w:val="00323CE8"/>
    <w:rsid w:val="00324E07"/>
    <w:rsid w:val="00325FA0"/>
    <w:rsid w:val="0032673D"/>
    <w:rsid w:val="00334A9A"/>
    <w:rsid w:val="00335F74"/>
    <w:rsid w:val="003407D1"/>
    <w:rsid w:val="00341E75"/>
    <w:rsid w:val="00355135"/>
    <w:rsid w:val="00357767"/>
    <w:rsid w:val="00364998"/>
    <w:rsid w:val="00365506"/>
    <w:rsid w:val="00366837"/>
    <w:rsid w:val="00373C53"/>
    <w:rsid w:val="0037461B"/>
    <w:rsid w:val="00386D18"/>
    <w:rsid w:val="0039190E"/>
    <w:rsid w:val="003A1A9A"/>
    <w:rsid w:val="003B17DB"/>
    <w:rsid w:val="003B6B22"/>
    <w:rsid w:val="003E10A6"/>
    <w:rsid w:val="003E5D79"/>
    <w:rsid w:val="003E78DF"/>
    <w:rsid w:val="00401336"/>
    <w:rsid w:val="00403B9B"/>
    <w:rsid w:val="00403F1B"/>
    <w:rsid w:val="004074F1"/>
    <w:rsid w:val="00421CEF"/>
    <w:rsid w:val="004261E9"/>
    <w:rsid w:val="00432B18"/>
    <w:rsid w:val="004332B9"/>
    <w:rsid w:val="00435CD5"/>
    <w:rsid w:val="004400FA"/>
    <w:rsid w:val="00440A89"/>
    <w:rsid w:val="00440F03"/>
    <w:rsid w:val="00450636"/>
    <w:rsid w:val="00451156"/>
    <w:rsid w:val="0045292F"/>
    <w:rsid w:val="004603EA"/>
    <w:rsid w:val="0046070B"/>
    <w:rsid w:val="00461A5F"/>
    <w:rsid w:val="00461A61"/>
    <w:rsid w:val="00462122"/>
    <w:rsid w:val="004659EF"/>
    <w:rsid w:val="004864DA"/>
    <w:rsid w:val="004977D9"/>
    <w:rsid w:val="004A08FA"/>
    <w:rsid w:val="004A2376"/>
    <w:rsid w:val="004A3B03"/>
    <w:rsid w:val="004A4738"/>
    <w:rsid w:val="004B3E43"/>
    <w:rsid w:val="004B6258"/>
    <w:rsid w:val="004C3BA4"/>
    <w:rsid w:val="004C4B38"/>
    <w:rsid w:val="004D5E52"/>
    <w:rsid w:val="004D680A"/>
    <w:rsid w:val="004E1091"/>
    <w:rsid w:val="004E4E6B"/>
    <w:rsid w:val="004E7898"/>
    <w:rsid w:val="004F23EB"/>
    <w:rsid w:val="004F6642"/>
    <w:rsid w:val="00510FD5"/>
    <w:rsid w:val="00511B0A"/>
    <w:rsid w:val="00515034"/>
    <w:rsid w:val="00531F7C"/>
    <w:rsid w:val="00535A1E"/>
    <w:rsid w:val="005441BA"/>
    <w:rsid w:val="005459DA"/>
    <w:rsid w:val="00561FF1"/>
    <w:rsid w:val="00563916"/>
    <w:rsid w:val="00565C9A"/>
    <w:rsid w:val="0056655A"/>
    <w:rsid w:val="0056658D"/>
    <w:rsid w:val="00570539"/>
    <w:rsid w:val="00571209"/>
    <w:rsid w:val="005714FB"/>
    <w:rsid w:val="00577E7C"/>
    <w:rsid w:val="00590F70"/>
    <w:rsid w:val="0059114F"/>
    <w:rsid w:val="005A4D25"/>
    <w:rsid w:val="005A680C"/>
    <w:rsid w:val="005C7996"/>
    <w:rsid w:val="005D3D06"/>
    <w:rsid w:val="005D5F5B"/>
    <w:rsid w:val="005E51C7"/>
    <w:rsid w:val="005F0762"/>
    <w:rsid w:val="005F530A"/>
    <w:rsid w:val="006006B4"/>
    <w:rsid w:val="00601A7B"/>
    <w:rsid w:val="00605798"/>
    <w:rsid w:val="00616B12"/>
    <w:rsid w:val="00617A75"/>
    <w:rsid w:val="006431EB"/>
    <w:rsid w:val="0066082B"/>
    <w:rsid w:val="00664181"/>
    <w:rsid w:val="00666956"/>
    <w:rsid w:val="0067015C"/>
    <w:rsid w:val="00672841"/>
    <w:rsid w:val="00680499"/>
    <w:rsid w:val="00685FE7"/>
    <w:rsid w:val="00694C97"/>
    <w:rsid w:val="006C2669"/>
    <w:rsid w:val="006E0CD5"/>
    <w:rsid w:val="006E0CE6"/>
    <w:rsid w:val="006E4721"/>
    <w:rsid w:val="006E4F6C"/>
    <w:rsid w:val="006E550D"/>
    <w:rsid w:val="006F1FE7"/>
    <w:rsid w:val="006F2782"/>
    <w:rsid w:val="006F62F1"/>
    <w:rsid w:val="00701F72"/>
    <w:rsid w:val="00704C26"/>
    <w:rsid w:val="00704D3E"/>
    <w:rsid w:val="00716BD0"/>
    <w:rsid w:val="00726645"/>
    <w:rsid w:val="00734F63"/>
    <w:rsid w:val="007358D2"/>
    <w:rsid w:val="007377F8"/>
    <w:rsid w:val="0074383D"/>
    <w:rsid w:val="00744841"/>
    <w:rsid w:val="00746139"/>
    <w:rsid w:val="00756306"/>
    <w:rsid w:val="00756D95"/>
    <w:rsid w:val="00771878"/>
    <w:rsid w:val="00771950"/>
    <w:rsid w:val="007808F8"/>
    <w:rsid w:val="00784296"/>
    <w:rsid w:val="0079091D"/>
    <w:rsid w:val="007A315D"/>
    <w:rsid w:val="007A5A51"/>
    <w:rsid w:val="007B29FA"/>
    <w:rsid w:val="007B7F44"/>
    <w:rsid w:val="007C152B"/>
    <w:rsid w:val="007C6062"/>
    <w:rsid w:val="007C7A99"/>
    <w:rsid w:val="007D20E7"/>
    <w:rsid w:val="007D3DFB"/>
    <w:rsid w:val="007D51E4"/>
    <w:rsid w:val="007E03CB"/>
    <w:rsid w:val="007E575C"/>
    <w:rsid w:val="007E7F41"/>
    <w:rsid w:val="007F23B6"/>
    <w:rsid w:val="007F324C"/>
    <w:rsid w:val="008005A2"/>
    <w:rsid w:val="00814522"/>
    <w:rsid w:val="00820FB0"/>
    <w:rsid w:val="00827B5F"/>
    <w:rsid w:val="008313BF"/>
    <w:rsid w:val="00831AA5"/>
    <w:rsid w:val="00832207"/>
    <w:rsid w:val="00845C60"/>
    <w:rsid w:val="008538D8"/>
    <w:rsid w:val="008540CA"/>
    <w:rsid w:val="00857F04"/>
    <w:rsid w:val="008601D8"/>
    <w:rsid w:val="008609A5"/>
    <w:rsid w:val="00873087"/>
    <w:rsid w:val="0087347F"/>
    <w:rsid w:val="008746AB"/>
    <w:rsid w:val="00876EEC"/>
    <w:rsid w:val="00877FD5"/>
    <w:rsid w:val="008813B6"/>
    <w:rsid w:val="00893386"/>
    <w:rsid w:val="008936B2"/>
    <w:rsid w:val="008A45C9"/>
    <w:rsid w:val="008A6DD2"/>
    <w:rsid w:val="008A7548"/>
    <w:rsid w:val="008B00A8"/>
    <w:rsid w:val="008C197B"/>
    <w:rsid w:val="008C5F24"/>
    <w:rsid w:val="008D05D4"/>
    <w:rsid w:val="008D2F03"/>
    <w:rsid w:val="008D751D"/>
    <w:rsid w:val="008D7B8A"/>
    <w:rsid w:val="008E0A1E"/>
    <w:rsid w:val="008E27F4"/>
    <w:rsid w:val="008E686B"/>
    <w:rsid w:val="008F3CDB"/>
    <w:rsid w:val="008F5DED"/>
    <w:rsid w:val="00904129"/>
    <w:rsid w:val="00905DB3"/>
    <w:rsid w:val="0091095A"/>
    <w:rsid w:val="00916C43"/>
    <w:rsid w:val="0092358D"/>
    <w:rsid w:val="00925844"/>
    <w:rsid w:val="00930373"/>
    <w:rsid w:val="009331D4"/>
    <w:rsid w:val="00937D66"/>
    <w:rsid w:val="00943067"/>
    <w:rsid w:val="00945E76"/>
    <w:rsid w:val="00950F2D"/>
    <w:rsid w:val="00954786"/>
    <w:rsid w:val="00957464"/>
    <w:rsid w:val="009575BE"/>
    <w:rsid w:val="0096033A"/>
    <w:rsid w:val="00963ED6"/>
    <w:rsid w:val="0096503C"/>
    <w:rsid w:val="0097500F"/>
    <w:rsid w:val="009755C0"/>
    <w:rsid w:val="00976BC2"/>
    <w:rsid w:val="00980BC3"/>
    <w:rsid w:val="00991E81"/>
    <w:rsid w:val="00992CE7"/>
    <w:rsid w:val="00995490"/>
    <w:rsid w:val="009B59DD"/>
    <w:rsid w:val="009C5692"/>
    <w:rsid w:val="009D7F05"/>
    <w:rsid w:val="009E1862"/>
    <w:rsid w:val="009E35FE"/>
    <w:rsid w:val="009F30CD"/>
    <w:rsid w:val="009F57E3"/>
    <w:rsid w:val="009F7625"/>
    <w:rsid w:val="00A007B0"/>
    <w:rsid w:val="00A073BB"/>
    <w:rsid w:val="00A138B1"/>
    <w:rsid w:val="00A203CC"/>
    <w:rsid w:val="00A20F55"/>
    <w:rsid w:val="00A24239"/>
    <w:rsid w:val="00A3166A"/>
    <w:rsid w:val="00A33F89"/>
    <w:rsid w:val="00A35A2D"/>
    <w:rsid w:val="00A5146A"/>
    <w:rsid w:val="00A53460"/>
    <w:rsid w:val="00A575B3"/>
    <w:rsid w:val="00A64D5D"/>
    <w:rsid w:val="00A72DAC"/>
    <w:rsid w:val="00A77FCE"/>
    <w:rsid w:val="00A838DE"/>
    <w:rsid w:val="00A90FA3"/>
    <w:rsid w:val="00A9458F"/>
    <w:rsid w:val="00A94907"/>
    <w:rsid w:val="00A94973"/>
    <w:rsid w:val="00A95DBD"/>
    <w:rsid w:val="00A9602D"/>
    <w:rsid w:val="00AA72C3"/>
    <w:rsid w:val="00AC18F3"/>
    <w:rsid w:val="00AD62BF"/>
    <w:rsid w:val="00AD7856"/>
    <w:rsid w:val="00AE449A"/>
    <w:rsid w:val="00AE6369"/>
    <w:rsid w:val="00B02015"/>
    <w:rsid w:val="00B11FDD"/>
    <w:rsid w:val="00B1253E"/>
    <w:rsid w:val="00B17F55"/>
    <w:rsid w:val="00B2065E"/>
    <w:rsid w:val="00B26FC2"/>
    <w:rsid w:val="00B319FA"/>
    <w:rsid w:val="00B37406"/>
    <w:rsid w:val="00B445A6"/>
    <w:rsid w:val="00B45FDB"/>
    <w:rsid w:val="00B5169B"/>
    <w:rsid w:val="00B5351D"/>
    <w:rsid w:val="00B55C33"/>
    <w:rsid w:val="00B60691"/>
    <w:rsid w:val="00B61AB3"/>
    <w:rsid w:val="00B64428"/>
    <w:rsid w:val="00B74DAB"/>
    <w:rsid w:val="00B76591"/>
    <w:rsid w:val="00B82A31"/>
    <w:rsid w:val="00B905F1"/>
    <w:rsid w:val="00B94FD8"/>
    <w:rsid w:val="00BB56D7"/>
    <w:rsid w:val="00BC04A8"/>
    <w:rsid w:val="00BC16FF"/>
    <w:rsid w:val="00BC61C4"/>
    <w:rsid w:val="00BC6F3C"/>
    <w:rsid w:val="00BC7AB8"/>
    <w:rsid w:val="00BD0D26"/>
    <w:rsid w:val="00BD30C7"/>
    <w:rsid w:val="00BE09D7"/>
    <w:rsid w:val="00BE2471"/>
    <w:rsid w:val="00BE3C9E"/>
    <w:rsid w:val="00BF284F"/>
    <w:rsid w:val="00BF5C15"/>
    <w:rsid w:val="00C03D45"/>
    <w:rsid w:val="00C1161F"/>
    <w:rsid w:val="00C15083"/>
    <w:rsid w:val="00C26191"/>
    <w:rsid w:val="00C324B0"/>
    <w:rsid w:val="00C42B36"/>
    <w:rsid w:val="00C45B48"/>
    <w:rsid w:val="00C5585D"/>
    <w:rsid w:val="00C640CE"/>
    <w:rsid w:val="00C66F6C"/>
    <w:rsid w:val="00C675C2"/>
    <w:rsid w:val="00C70E66"/>
    <w:rsid w:val="00C7289D"/>
    <w:rsid w:val="00C82D9B"/>
    <w:rsid w:val="00C91144"/>
    <w:rsid w:val="00C92A80"/>
    <w:rsid w:val="00C95EFF"/>
    <w:rsid w:val="00C961FE"/>
    <w:rsid w:val="00CA32B6"/>
    <w:rsid w:val="00CA3852"/>
    <w:rsid w:val="00CB7D80"/>
    <w:rsid w:val="00CC1504"/>
    <w:rsid w:val="00CC1B38"/>
    <w:rsid w:val="00CC265F"/>
    <w:rsid w:val="00CC7307"/>
    <w:rsid w:val="00CC78A3"/>
    <w:rsid w:val="00CC795A"/>
    <w:rsid w:val="00CC7DDD"/>
    <w:rsid w:val="00CE596F"/>
    <w:rsid w:val="00CF5BED"/>
    <w:rsid w:val="00CF73FA"/>
    <w:rsid w:val="00CF7E30"/>
    <w:rsid w:val="00D00927"/>
    <w:rsid w:val="00D264E7"/>
    <w:rsid w:val="00D409D0"/>
    <w:rsid w:val="00D410A0"/>
    <w:rsid w:val="00D426D4"/>
    <w:rsid w:val="00D42A8D"/>
    <w:rsid w:val="00D43FF7"/>
    <w:rsid w:val="00D4586F"/>
    <w:rsid w:val="00D543B5"/>
    <w:rsid w:val="00D555A0"/>
    <w:rsid w:val="00D6216D"/>
    <w:rsid w:val="00D70362"/>
    <w:rsid w:val="00D72EBE"/>
    <w:rsid w:val="00D84A6E"/>
    <w:rsid w:val="00D91AE3"/>
    <w:rsid w:val="00D924D8"/>
    <w:rsid w:val="00D92A5E"/>
    <w:rsid w:val="00D92F19"/>
    <w:rsid w:val="00D92F67"/>
    <w:rsid w:val="00D92FF3"/>
    <w:rsid w:val="00D9692E"/>
    <w:rsid w:val="00DA4A2D"/>
    <w:rsid w:val="00DC65DA"/>
    <w:rsid w:val="00DC73A0"/>
    <w:rsid w:val="00DD36CD"/>
    <w:rsid w:val="00DD799D"/>
    <w:rsid w:val="00DE0DA6"/>
    <w:rsid w:val="00DF27D3"/>
    <w:rsid w:val="00E0054B"/>
    <w:rsid w:val="00E12351"/>
    <w:rsid w:val="00E24C60"/>
    <w:rsid w:val="00E344B8"/>
    <w:rsid w:val="00E34C15"/>
    <w:rsid w:val="00E34D03"/>
    <w:rsid w:val="00E43EDA"/>
    <w:rsid w:val="00E454F9"/>
    <w:rsid w:val="00E47CE7"/>
    <w:rsid w:val="00E54B98"/>
    <w:rsid w:val="00E60E49"/>
    <w:rsid w:val="00E65878"/>
    <w:rsid w:val="00E66053"/>
    <w:rsid w:val="00E71B87"/>
    <w:rsid w:val="00E75366"/>
    <w:rsid w:val="00E76FED"/>
    <w:rsid w:val="00E9033E"/>
    <w:rsid w:val="00E92703"/>
    <w:rsid w:val="00E95743"/>
    <w:rsid w:val="00E9754F"/>
    <w:rsid w:val="00EB22E7"/>
    <w:rsid w:val="00EB2C39"/>
    <w:rsid w:val="00EB2E6E"/>
    <w:rsid w:val="00EB6DA2"/>
    <w:rsid w:val="00EC29E8"/>
    <w:rsid w:val="00EC5637"/>
    <w:rsid w:val="00EC78DC"/>
    <w:rsid w:val="00ED3FA0"/>
    <w:rsid w:val="00ED45F2"/>
    <w:rsid w:val="00ED4B1D"/>
    <w:rsid w:val="00ED67C6"/>
    <w:rsid w:val="00ED6CFC"/>
    <w:rsid w:val="00EE38BD"/>
    <w:rsid w:val="00EE58BC"/>
    <w:rsid w:val="00EE62FE"/>
    <w:rsid w:val="00EE6BB5"/>
    <w:rsid w:val="00EE71C4"/>
    <w:rsid w:val="00EF4313"/>
    <w:rsid w:val="00F0245C"/>
    <w:rsid w:val="00F05A61"/>
    <w:rsid w:val="00F06A01"/>
    <w:rsid w:val="00F1502B"/>
    <w:rsid w:val="00F165D5"/>
    <w:rsid w:val="00F3576C"/>
    <w:rsid w:val="00F40AA2"/>
    <w:rsid w:val="00F46231"/>
    <w:rsid w:val="00F5346A"/>
    <w:rsid w:val="00F54F46"/>
    <w:rsid w:val="00F711E2"/>
    <w:rsid w:val="00F74B09"/>
    <w:rsid w:val="00F824C5"/>
    <w:rsid w:val="00F866E8"/>
    <w:rsid w:val="00F92050"/>
    <w:rsid w:val="00F929D6"/>
    <w:rsid w:val="00FB0795"/>
    <w:rsid w:val="00FB3CB5"/>
    <w:rsid w:val="00FB574D"/>
    <w:rsid w:val="00FB64A1"/>
    <w:rsid w:val="00FD0483"/>
    <w:rsid w:val="00FD3EA4"/>
    <w:rsid w:val="00FE21DF"/>
    <w:rsid w:val="00FE6134"/>
    <w:rsid w:val="00FE6A0F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C6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qFormat/>
    <w:pPr>
      <w:keepNext/>
      <w:tabs>
        <w:tab w:val="left" w:pos="1296"/>
      </w:tabs>
      <w:spacing w:before="240" w:after="60"/>
      <w:ind w:left="432" w:hanging="432"/>
      <w:outlineLvl w:val="0"/>
    </w:pPr>
  </w:style>
  <w:style w:type="paragraph" w:customStyle="1" w:styleId="berschrift21">
    <w:name w:val="Überschrift 21"/>
    <w:basedOn w:val="Standard"/>
    <w:qFormat/>
    <w:pPr>
      <w:keepNext/>
      <w:numPr>
        <w:ilvl w:val="1"/>
        <w:numId w:val="1"/>
      </w:numPr>
      <w:tabs>
        <w:tab w:val="left" w:pos="1152"/>
      </w:tabs>
      <w:spacing w:before="240" w:after="60"/>
      <w:outlineLvl w:val="1"/>
    </w:pPr>
  </w:style>
  <w:style w:type="paragraph" w:customStyle="1" w:styleId="berschrift31">
    <w:name w:val="Überschrift 31"/>
    <w:basedOn w:val="Standard"/>
    <w:qFormat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</w:style>
  <w:style w:type="paragraph" w:customStyle="1" w:styleId="berschrift41">
    <w:name w:val="Überschrift 41"/>
    <w:basedOn w:val="Standard"/>
    <w:qFormat/>
    <w:pPr>
      <w:keepNext/>
      <w:numPr>
        <w:ilvl w:val="3"/>
        <w:numId w:val="1"/>
      </w:numPr>
      <w:tabs>
        <w:tab w:val="left" w:pos="1728"/>
      </w:tabs>
      <w:spacing w:line="100" w:lineRule="atLeast"/>
      <w:outlineLvl w:val="3"/>
    </w:pPr>
    <w:rPr>
      <w:b/>
    </w:rPr>
  </w:style>
  <w:style w:type="paragraph" w:customStyle="1" w:styleId="berschrift51">
    <w:name w:val="Überschrift 51"/>
    <w:basedOn w:val="Standard"/>
    <w:qFormat/>
    <w:pPr>
      <w:keepNext/>
      <w:numPr>
        <w:ilvl w:val="4"/>
        <w:numId w:val="1"/>
      </w:numPr>
      <w:tabs>
        <w:tab w:val="left" w:pos="2016"/>
      </w:tabs>
      <w:spacing w:line="100" w:lineRule="atLeast"/>
      <w:outlineLvl w:val="4"/>
    </w:pPr>
  </w:style>
  <w:style w:type="character" w:customStyle="1" w:styleId="Absatz-Standardschriftart1">
    <w:name w:val="Absatz-Standardschriftart1"/>
    <w:qFormat/>
  </w:style>
  <w:style w:type="character" w:customStyle="1" w:styleId="Absatzstandardschriftart5">
    <w:name w:val="Absatzstandardschriftart5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Absatzstandardschriftart4">
    <w:name w:val="Absatzstandardschriftart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bsatzstandardschriftart3">
    <w:name w:val="Absatzstandardschriftart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bsatzstandardschriftart2">
    <w:name w:val="Absatzstandardschriftart2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Absatz-Standardschriftart2">
    <w:name w:val="Absatz-Standardschriftart2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Absatz-Standardschriftart3">
    <w:name w:val="Absatz-Standardschriftart3"/>
    <w:qFormat/>
  </w:style>
  <w:style w:type="character" w:customStyle="1" w:styleId="Absatzstandardschriftart1">
    <w:name w:val="Absatzstandardschriftart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standardschriftart">
    <w:name w:val="WW-Absatzstandardschriftart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standardschriftart1">
    <w:name w:val="WW-Absatzstandardschriftart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ufzhlungszeichen1">
    <w:name w:val="Aufzählungszeichen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Aufzhlungszeichen2">
    <w:name w:val="Aufzählungszeichen2"/>
    <w:qFormat/>
  </w:style>
  <w:style w:type="character" w:customStyle="1" w:styleId="s">
    <w:name w:val="s"/>
    <w:qFormat/>
  </w:style>
  <w:style w:type="character" w:customStyle="1" w:styleId="bold">
    <w:name w:val="bold"/>
    <w:qFormat/>
  </w:style>
  <w:style w:type="character" w:customStyle="1" w:styleId="BesuchterHyperlink1">
    <w:name w:val="BesuchterHyperlink1"/>
    <w:qFormat/>
  </w:style>
  <w:style w:type="character" w:customStyle="1" w:styleId="red">
    <w:name w:val="red"/>
    <w:qFormat/>
  </w:style>
  <w:style w:type="character" w:customStyle="1" w:styleId="berschrift2Zchn">
    <w:name w:val="Überschrift 2 Zchn"/>
    <w:qFormat/>
  </w:style>
  <w:style w:type="character" w:customStyle="1" w:styleId="z-FormularbeginnZchn">
    <w:name w:val="z-Formularbeginn Zchn"/>
    <w:qFormat/>
  </w:style>
  <w:style w:type="character" w:customStyle="1" w:styleId="z-FormularendeZchn">
    <w:name w:val="z-Formularende Zchn"/>
    <w:qFormat/>
  </w:style>
  <w:style w:type="character" w:customStyle="1" w:styleId="apple-style-span">
    <w:name w:val="apple-style-span"/>
    <w:basedOn w:val="WW-Absatz-Standardschriftart11111111111111111111111111111"/>
    <w:qFormat/>
  </w:style>
  <w:style w:type="character" w:customStyle="1" w:styleId="SprechblasentextZeichen">
    <w:name w:val="Sprechblasentext Zeichen"/>
    <w:basedOn w:val="Absatz-Standardschriftart"/>
    <w:qFormat/>
    <w:rPr>
      <w:rFonts w:ascii="Segoe UI" w:hAnsi="Segoe UI" w:cs="Segoe UI"/>
      <w:sz w:val="18"/>
      <w:szCs w:val="18"/>
    </w:rPr>
  </w:style>
  <w:style w:type="character" w:customStyle="1" w:styleId="NurTextZeichen">
    <w:name w:val="Nur Text Zeichen"/>
    <w:basedOn w:val="Absatz-Standardschriftart"/>
    <w:qFormat/>
    <w:rPr>
      <w:rFonts w:ascii="Calibri" w:hAnsi="Calibri" w:cs="Calibri"/>
      <w:sz w:val="22"/>
      <w:szCs w:val="21"/>
      <w:lang w:val="de-AT" w:eastAsia="en-US"/>
    </w:rPr>
  </w:style>
  <w:style w:type="character" w:customStyle="1" w:styleId="FuzeileZeichen">
    <w:name w:val="Fußzeile Zeichen"/>
    <w:basedOn w:val="Absatz-Standardschriftart"/>
    <w:qFormat/>
  </w:style>
  <w:style w:type="character" w:styleId="Seitenzahl">
    <w:name w:val="page number"/>
    <w:basedOn w:val="Absatz-Standardschriftar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45FEE"/>
    <w:rPr>
      <w:color w:val="0000FF"/>
      <w:u w:val="single"/>
    </w:rPr>
  </w:style>
  <w:style w:type="character" w:styleId="Kommentarzeichen">
    <w:name w:val="annotation reference"/>
    <w:basedOn w:val="Absatz-Standardschriftart"/>
    <w:qFormat/>
    <w:rPr>
      <w:sz w:val="18"/>
      <w:szCs w:val="18"/>
    </w:rPr>
  </w:style>
  <w:style w:type="character" w:customStyle="1" w:styleId="KommentartextZeichen">
    <w:name w:val="Kommentartext Zeichen"/>
    <w:basedOn w:val="Absatz-Standardschriftart"/>
    <w:qFormat/>
    <w:rPr>
      <w:rFonts w:ascii="Times New Roman" w:eastAsia="Times New Roman" w:hAnsi="Times New Roman" w:cs="Times New Roman"/>
      <w:lang w:eastAsia="de-DE"/>
    </w:rPr>
  </w:style>
  <w:style w:type="character" w:customStyle="1" w:styleId="KommentarthemaZeichen">
    <w:name w:val="Kommentarthema Zeichen"/>
    <w:basedOn w:val="KommentartextZeichen"/>
    <w:qFormat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ormaltextrun">
    <w:name w:val="normaltextrun"/>
    <w:basedOn w:val="Absatz-Standardschriftart"/>
    <w:qFormat/>
  </w:style>
  <w:style w:type="character" w:customStyle="1" w:styleId="eop">
    <w:name w:val="eop"/>
    <w:basedOn w:val="Absatz-Standardschriftart"/>
    <w:qFormat/>
  </w:style>
  <w:style w:type="character" w:customStyle="1" w:styleId="Nummerierungszeichen">
    <w:name w:val="Nummerierungszeichen"/>
    <w:qFormat/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700CA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widowControl w:val="0"/>
    </w:pPr>
    <w:rPr>
      <w:rFonts w:cs="Lohit Hindi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Beschriftung8">
    <w:name w:val="Beschriftung8"/>
    <w:basedOn w:val="Standard"/>
    <w:qFormat/>
    <w:pPr>
      <w:suppressLineNumbers/>
      <w:spacing w:before="120" w:after="120"/>
    </w:pPr>
  </w:style>
  <w:style w:type="paragraph" w:customStyle="1" w:styleId="Beschriftung7">
    <w:name w:val="Beschriftung7"/>
    <w:basedOn w:val="Standard"/>
    <w:qFormat/>
    <w:pPr>
      <w:suppressLineNumbers/>
      <w:spacing w:before="120" w:after="120"/>
    </w:pPr>
  </w:style>
  <w:style w:type="paragraph" w:customStyle="1" w:styleId="Beschriftung6">
    <w:name w:val="Beschriftung6"/>
    <w:basedOn w:val="Standard"/>
    <w:qFormat/>
    <w:pPr>
      <w:suppressLineNumbers/>
      <w:spacing w:before="120" w:after="120"/>
    </w:pPr>
  </w:style>
  <w:style w:type="paragraph" w:customStyle="1" w:styleId="Beschriftung5">
    <w:name w:val="Beschriftung5"/>
    <w:basedOn w:val="Standard"/>
    <w:qFormat/>
    <w:pPr>
      <w:suppressLineNumbers/>
      <w:spacing w:before="120" w:after="120"/>
    </w:pPr>
  </w:style>
  <w:style w:type="paragraph" w:customStyle="1" w:styleId="Beschriftung4">
    <w:name w:val="Beschriftung4"/>
    <w:basedOn w:val="Standard"/>
    <w:qFormat/>
    <w:pPr>
      <w:suppressLineNumbers/>
      <w:spacing w:before="120" w:after="120"/>
    </w:pPr>
  </w:style>
  <w:style w:type="paragraph" w:customStyle="1" w:styleId="Beschriftung3">
    <w:name w:val="Beschriftung3"/>
    <w:basedOn w:val="Standard"/>
    <w:qFormat/>
    <w:pPr>
      <w:suppressLineNumbers/>
      <w:spacing w:before="120" w:after="120"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</w:style>
  <w:style w:type="paragraph" w:customStyle="1" w:styleId="Beschriftung11">
    <w:name w:val="Beschriftung11"/>
    <w:basedOn w:val="Standard"/>
    <w:qFormat/>
    <w:pPr>
      <w:suppressLineNumbers/>
      <w:spacing w:before="120" w:after="120"/>
    </w:pPr>
  </w:style>
  <w:style w:type="paragraph" w:customStyle="1" w:styleId="Funotentext1">
    <w:name w:val="Fußnotentext1"/>
    <w:basedOn w:val="Standard"/>
    <w:qFormat/>
    <w:pPr>
      <w:spacing w:line="100" w:lineRule="atLeast"/>
    </w:pPr>
  </w:style>
  <w:style w:type="paragraph" w:customStyle="1" w:styleId="Textkrper21">
    <w:name w:val="Textkörper 21"/>
    <w:basedOn w:val="Standard"/>
    <w:qFormat/>
    <w:pPr>
      <w:spacing w:line="100" w:lineRule="atLeast"/>
    </w:pPr>
  </w:style>
  <w:style w:type="paragraph" w:customStyle="1" w:styleId="z-Formularbeginn1">
    <w:name w:val="z-Formularbeginn1"/>
    <w:basedOn w:val="Standard"/>
    <w:qFormat/>
    <w:pPr>
      <w:pBdr>
        <w:bottom w:val="single" w:sz="4" w:space="0" w:color="000001"/>
      </w:pBdr>
      <w:jc w:val="center"/>
    </w:pPr>
  </w:style>
  <w:style w:type="paragraph" w:customStyle="1" w:styleId="z-Formularende1">
    <w:name w:val="z-Formularende1"/>
    <w:basedOn w:val="Standard"/>
    <w:qFormat/>
    <w:pPr>
      <w:pBdr>
        <w:top w:val="single" w:sz="4" w:space="0" w:color="000001"/>
      </w:pBdr>
      <w:jc w:val="center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qFormat/>
    <w:pPr>
      <w:suppressAutoHyphens w:val="0"/>
    </w:pPr>
    <w:rPr>
      <w:rFonts w:cs="Calibri"/>
      <w:sz w:val="24"/>
      <w:szCs w:val="24"/>
    </w:rPr>
  </w:style>
  <w:style w:type="paragraph" w:styleId="NurText">
    <w:name w:val="Plain Text"/>
    <w:basedOn w:val="Standard"/>
    <w:qFormat/>
    <w:pPr>
      <w:suppressAutoHyphens w:val="0"/>
    </w:pPr>
    <w:rPr>
      <w:rFonts w:ascii="Calibri" w:hAnsi="Calibri" w:cs="Calibri"/>
      <w:sz w:val="22"/>
      <w:szCs w:val="21"/>
      <w:lang w:val="de-AT" w:eastAsia="en-US"/>
    </w:rPr>
  </w:style>
  <w:style w:type="paragraph" w:customStyle="1" w:styleId="Fuzeile1">
    <w:name w:val="Fußzeile1"/>
    <w:basedOn w:val="Standard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qFormat/>
    <w:rPr>
      <w:sz w:val="24"/>
      <w:szCs w:val="24"/>
    </w:rPr>
  </w:style>
  <w:style w:type="paragraph" w:styleId="Kommentarthema">
    <w:name w:val="annotation subject"/>
    <w:basedOn w:val="Kommentartext"/>
    <w:qFormat/>
    <w:rPr>
      <w:b/>
      <w:bCs/>
      <w:sz w:val="20"/>
      <w:szCs w:val="20"/>
    </w:rPr>
  </w:style>
  <w:style w:type="paragraph" w:customStyle="1" w:styleId="paragraph">
    <w:name w:val="paragraph"/>
    <w:basedOn w:val="Standard"/>
    <w:qFormat/>
    <w:pPr>
      <w:suppressAutoHyphens w:val="0"/>
      <w:spacing w:before="28" w:after="28"/>
    </w:pPr>
    <w:rPr>
      <w:rFonts w:ascii="Times" w:hAnsi="Time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700CAC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B61AB3"/>
    <w:rPr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rsid w:val="0091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bsatz-Standardschriftart"/>
    <w:rsid w:val="00DE0DA6"/>
  </w:style>
  <w:style w:type="character" w:customStyle="1" w:styleId="bold1">
    <w:name w:val="bold1"/>
    <w:basedOn w:val="Absatz-Standardschriftart"/>
    <w:rsid w:val="00D92F67"/>
    <w:rPr>
      <w:b/>
      <w:bCs/>
    </w:rPr>
  </w:style>
  <w:style w:type="character" w:styleId="Fett">
    <w:name w:val="Strong"/>
    <w:basedOn w:val="Absatz-Standardschriftart"/>
    <w:uiPriority w:val="22"/>
    <w:qFormat/>
    <w:rsid w:val="00450636"/>
    <w:rPr>
      <w:b/>
      <w:bCs/>
    </w:rPr>
  </w:style>
  <w:style w:type="paragraph" w:styleId="berarbeitung">
    <w:name w:val="Revision"/>
    <w:hidden/>
    <w:uiPriority w:val="99"/>
    <w:semiHidden/>
    <w:rsid w:val="003B17DB"/>
    <w:rPr>
      <w:rFonts w:ascii="Times New Roman" w:eastAsia="Times New Roman" w:hAnsi="Times New Roman" w:cs="Times New Roman"/>
      <w:color w:val="00000A"/>
      <w:szCs w:val="20"/>
      <w:lang w:val="de-DE" w:eastAsia="de-DE"/>
    </w:rPr>
  </w:style>
  <w:style w:type="paragraph" w:styleId="Kopfzeile">
    <w:name w:val="header"/>
    <w:basedOn w:val="Standard"/>
    <w:link w:val="KopfzeileZchn1"/>
    <w:uiPriority w:val="99"/>
    <w:unhideWhenUsed/>
    <w:rsid w:val="00CC78A3"/>
    <w:pPr>
      <w:tabs>
        <w:tab w:val="clear" w:pos="709"/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CC78A3"/>
    <w:rPr>
      <w:rFonts w:ascii="Times New Roman" w:eastAsia="Times New Roman" w:hAnsi="Times New Roman" w:cs="Times New Roman"/>
      <w:color w:val="00000A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78A3"/>
    <w:pPr>
      <w:tabs>
        <w:tab w:val="clear" w:pos="709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8A3"/>
    <w:rPr>
      <w:rFonts w:ascii="Times New Roman" w:eastAsia="Times New Roman" w:hAnsi="Times New Roman" w:cs="Times New Roman"/>
      <w:color w:val="00000A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fg.at/?id=1298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8F23-3242-0743-9027-36CDCAB7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1682</Words>
  <Characters>10599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Kunsttheorien MKKT</vt:lpstr>
    </vt:vector>
  </TitlesOfParts>
  <Company>Kunstuniversität Linz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Kunsttheorien MKKT</dc:title>
  <dc:creator>Angela Koch</dc:creator>
  <cp:lastModifiedBy>Microsoft Office-Anwender</cp:lastModifiedBy>
  <cp:revision>13</cp:revision>
  <cp:lastPrinted>2017-09-27T07:54:00Z</cp:lastPrinted>
  <dcterms:created xsi:type="dcterms:W3CDTF">2017-09-26T08:24:00Z</dcterms:created>
  <dcterms:modified xsi:type="dcterms:W3CDTF">2017-10-19T08:10:00Z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Kunstuniversität Linz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